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7175" w14:textId="77777777" w:rsidR="000235DA" w:rsidRDefault="00077226">
      <w:pPr>
        <w:ind w:left="35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76999E" wp14:editId="66F01711">
            <wp:extent cx="1789096" cy="14561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096" cy="145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88EF7" w14:textId="77777777" w:rsidR="000235DA" w:rsidRDefault="00077226">
      <w:pPr>
        <w:pStyle w:val="Heading1"/>
        <w:spacing w:line="259" w:lineRule="auto"/>
      </w:pPr>
      <w:r>
        <w:t>IN THE COURT OF SOUTH AFRICA GAUTENG</w:t>
      </w:r>
      <w:r>
        <w:rPr>
          <w:spacing w:val="-15"/>
        </w:rPr>
        <w:t xml:space="preserve"> </w:t>
      </w:r>
      <w:r>
        <w:t>DIVISION,</w:t>
      </w:r>
      <w:r>
        <w:rPr>
          <w:spacing w:val="-15"/>
        </w:rPr>
        <w:t xml:space="preserve"> </w:t>
      </w:r>
      <w:r>
        <w:t>PRETORIA</w:t>
      </w:r>
      <w:r>
        <w:rPr>
          <w:spacing w:val="-16"/>
        </w:rPr>
        <w:t xml:space="preserve"> </w:t>
      </w:r>
      <w:r>
        <w:t>HIGH</w:t>
      </w:r>
      <w:r>
        <w:rPr>
          <w:spacing w:val="-15"/>
        </w:rPr>
        <w:t xml:space="preserve"> </w:t>
      </w:r>
      <w:r>
        <w:t>COURT</w:t>
      </w:r>
    </w:p>
    <w:p w14:paraId="6E115E10" w14:textId="77777777" w:rsidR="000235DA" w:rsidRDefault="000235DA">
      <w:pPr>
        <w:pStyle w:val="BodyText"/>
        <w:rPr>
          <w:rFonts w:ascii="Times New Roman"/>
          <w:b/>
          <w:sz w:val="28"/>
        </w:rPr>
      </w:pPr>
    </w:p>
    <w:p w14:paraId="2B527ED4" w14:textId="77777777" w:rsidR="000235DA" w:rsidRDefault="000235DA">
      <w:pPr>
        <w:pStyle w:val="BodyText"/>
        <w:spacing w:before="26"/>
        <w:rPr>
          <w:rFonts w:ascii="Times New Roman"/>
          <w:b/>
          <w:sz w:val="28"/>
        </w:rPr>
      </w:pPr>
    </w:p>
    <w:p w14:paraId="16D85DF7" w14:textId="77777777" w:rsidR="000235DA" w:rsidRPr="00AC6E16" w:rsidRDefault="00077226">
      <w:pPr>
        <w:pStyle w:val="Heading2"/>
        <w:spacing w:line="259" w:lineRule="auto"/>
        <w:ind w:right="1067"/>
        <w:rPr>
          <w:sz w:val="22"/>
          <w:szCs w:val="22"/>
          <w:u w:val="none"/>
        </w:rPr>
      </w:pPr>
      <w:r w:rsidRPr="00AC6E16">
        <w:rPr>
          <w:sz w:val="22"/>
          <w:szCs w:val="22"/>
        </w:rPr>
        <w:t>DIRECTIVE</w:t>
      </w:r>
      <w:r w:rsidRPr="00AC6E16">
        <w:rPr>
          <w:spacing w:val="-7"/>
          <w:sz w:val="22"/>
          <w:szCs w:val="22"/>
        </w:rPr>
        <w:t xml:space="preserve"> </w:t>
      </w:r>
      <w:r w:rsidRPr="00AC6E16">
        <w:rPr>
          <w:sz w:val="22"/>
          <w:szCs w:val="22"/>
        </w:rPr>
        <w:t>FOR</w:t>
      </w:r>
      <w:r w:rsidRPr="00AC6E16">
        <w:rPr>
          <w:spacing w:val="-4"/>
          <w:sz w:val="22"/>
          <w:szCs w:val="22"/>
        </w:rPr>
        <w:t xml:space="preserve"> </w:t>
      </w:r>
      <w:r w:rsidRPr="00AC6E16">
        <w:rPr>
          <w:sz w:val="22"/>
          <w:szCs w:val="22"/>
        </w:rPr>
        <w:t>URGENT</w:t>
      </w:r>
      <w:r w:rsidRPr="00AC6E16">
        <w:rPr>
          <w:spacing w:val="-5"/>
          <w:sz w:val="22"/>
          <w:szCs w:val="22"/>
        </w:rPr>
        <w:t xml:space="preserve"> </w:t>
      </w:r>
      <w:r w:rsidRPr="00AC6E16">
        <w:rPr>
          <w:sz w:val="22"/>
          <w:szCs w:val="22"/>
        </w:rPr>
        <w:t>COURT</w:t>
      </w:r>
      <w:r w:rsidRPr="00AC6E16">
        <w:rPr>
          <w:spacing w:val="-6"/>
          <w:sz w:val="22"/>
          <w:szCs w:val="22"/>
        </w:rPr>
        <w:t xml:space="preserve"> </w:t>
      </w:r>
      <w:r w:rsidRPr="00AC6E16">
        <w:rPr>
          <w:sz w:val="22"/>
          <w:szCs w:val="22"/>
        </w:rPr>
        <w:t>MOTIONS</w:t>
      </w:r>
      <w:r w:rsidRPr="00AC6E16">
        <w:rPr>
          <w:spacing w:val="-6"/>
          <w:sz w:val="22"/>
          <w:szCs w:val="22"/>
        </w:rPr>
        <w:t xml:space="preserve"> </w:t>
      </w:r>
      <w:r w:rsidRPr="00AC6E16">
        <w:rPr>
          <w:sz w:val="22"/>
          <w:szCs w:val="22"/>
        </w:rPr>
        <w:t>BEFORE</w:t>
      </w:r>
      <w:r w:rsidRPr="00AC6E16">
        <w:rPr>
          <w:spacing w:val="-7"/>
          <w:sz w:val="22"/>
          <w:szCs w:val="22"/>
        </w:rPr>
        <w:t xml:space="preserve"> </w:t>
      </w:r>
      <w:r w:rsidRPr="00AC6E16">
        <w:rPr>
          <w:sz w:val="22"/>
          <w:szCs w:val="22"/>
        </w:rPr>
        <w:t>COLLIS</w:t>
      </w:r>
      <w:r w:rsidRPr="00AC6E16">
        <w:rPr>
          <w:sz w:val="22"/>
          <w:szCs w:val="22"/>
          <w:u w:val="none"/>
        </w:rPr>
        <w:t xml:space="preserve"> </w:t>
      </w:r>
      <w:r w:rsidRPr="00AC6E16">
        <w:rPr>
          <w:spacing w:val="-10"/>
          <w:sz w:val="22"/>
          <w:szCs w:val="22"/>
        </w:rPr>
        <w:t>J</w:t>
      </w:r>
    </w:p>
    <w:p w14:paraId="05998322" w14:textId="2D686D69" w:rsidR="000235DA" w:rsidRDefault="00EE13D2">
      <w:pPr>
        <w:spacing w:before="159"/>
        <w:ind w:left="5064"/>
        <w:rPr>
          <w:b/>
          <w:sz w:val="24"/>
        </w:rPr>
      </w:pPr>
      <w:r>
        <w:rPr>
          <w:b/>
          <w:sz w:val="24"/>
        </w:rPr>
        <w:t>1</w:t>
      </w:r>
      <w:r w:rsidR="00B7319C">
        <w:rPr>
          <w:b/>
          <w:sz w:val="24"/>
        </w:rPr>
        <w:t>4</w:t>
      </w:r>
      <w:r>
        <w:rPr>
          <w:b/>
          <w:sz w:val="24"/>
        </w:rPr>
        <w:t xml:space="preserve"> AUGUST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14:paraId="6D485DE1" w14:textId="77777777" w:rsidR="000235DA" w:rsidRDefault="000235DA">
      <w:pPr>
        <w:pStyle w:val="BodyText"/>
        <w:rPr>
          <w:b/>
        </w:rPr>
      </w:pPr>
    </w:p>
    <w:p w14:paraId="0C46793A" w14:textId="77777777" w:rsidR="000235DA" w:rsidRDefault="000235DA">
      <w:pPr>
        <w:pStyle w:val="BodyText"/>
        <w:spacing w:before="76"/>
        <w:rPr>
          <w:b/>
        </w:rPr>
      </w:pPr>
    </w:p>
    <w:p w14:paraId="06A55C8C" w14:textId="08312B54" w:rsidR="000235DA" w:rsidRDefault="00EE13D2">
      <w:pPr>
        <w:pStyle w:val="BodyText"/>
        <w:ind w:left="23"/>
      </w:pPr>
      <w:r>
        <w:t>DIRECTIVE FOR URGENT COURT BEFORE HON. COLLIS (J) WEEK 5</w:t>
      </w:r>
      <w:r w:rsidR="00641240">
        <w:t>,</w:t>
      </w:r>
      <w:r>
        <w:t xml:space="preserve"> 1</w:t>
      </w:r>
      <w:r w:rsidR="00B7319C">
        <w:t>8</w:t>
      </w:r>
      <w:r>
        <w:t xml:space="preserve"> –21 AUGUST 2026</w:t>
      </w:r>
      <w:r w:rsidR="00641240">
        <w:t>.</w:t>
      </w:r>
    </w:p>
    <w:p w14:paraId="0DAB1549" w14:textId="77777777" w:rsidR="00641240" w:rsidRDefault="00641240">
      <w:pPr>
        <w:pStyle w:val="BodyText"/>
        <w:ind w:left="23"/>
      </w:pPr>
    </w:p>
    <w:p w14:paraId="06001024" w14:textId="12EC442F" w:rsidR="00641240" w:rsidRDefault="00AC6E16">
      <w:pPr>
        <w:pStyle w:val="BodyText"/>
        <w:ind w:left="23"/>
      </w:pPr>
      <w:r>
        <w:t>This</w:t>
      </w:r>
      <w:r w:rsidR="00641240">
        <w:t xml:space="preserve"> is the </w:t>
      </w:r>
      <w:r>
        <w:t>Directive</w:t>
      </w:r>
      <w:r w:rsidR="00641240">
        <w:t xml:space="preserve"> for the </w:t>
      </w:r>
      <w:r w:rsidR="00B7319C">
        <w:t>U</w:t>
      </w:r>
      <w:r w:rsidR="00641240">
        <w:t xml:space="preserve">rgent </w:t>
      </w:r>
      <w:r w:rsidR="00B7319C">
        <w:t>C</w:t>
      </w:r>
      <w:r w:rsidR="00641240">
        <w:t>ourt proceedings commencing on the 1</w:t>
      </w:r>
      <w:r w:rsidR="00B7319C">
        <w:t>8</w:t>
      </w:r>
      <w:r w:rsidR="00641240" w:rsidRPr="00641240">
        <w:rPr>
          <w:vertAlign w:val="superscript"/>
        </w:rPr>
        <w:t>th</w:t>
      </w:r>
      <w:r w:rsidR="00641240">
        <w:t xml:space="preserve"> of </w:t>
      </w:r>
      <w:r w:rsidR="00B7319C">
        <w:t>A</w:t>
      </w:r>
      <w:r w:rsidR="00641240">
        <w:t>ugust 2026.</w:t>
      </w:r>
    </w:p>
    <w:p w14:paraId="10DC1C5D" w14:textId="77777777" w:rsidR="000235DA" w:rsidRDefault="000235DA">
      <w:pPr>
        <w:pStyle w:val="BodyText"/>
      </w:pPr>
    </w:p>
    <w:p w14:paraId="6738C36C" w14:textId="77777777" w:rsidR="000235DA" w:rsidRDefault="000235DA">
      <w:pPr>
        <w:pStyle w:val="BodyText"/>
        <w:spacing w:before="224"/>
      </w:pPr>
    </w:p>
    <w:p w14:paraId="7BB48D18" w14:textId="33714941" w:rsidR="000235DA" w:rsidRDefault="00077226" w:rsidP="00F5081F">
      <w:pPr>
        <w:pStyle w:val="ListParagraph"/>
        <w:numPr>
          <w:ilvl w:val="0"/>
          <w:numId w:val="1"/>
        </w:numPr>
        <w:tabs>
          <w:tab w:val="left" w:pos="383"/>
        </w:tabs>
        <w:spacing w:line="360" w:lineRule="auto"/>
        <w:ind w:right="21"/>
      </w:pPr>
      <w:r w:rsidRPr="00F367FC">
        <w:t>Kindly</w:t>
      </w:r>
      <w:r w:rsidRPr="00F367FC">
        <w:rPr>
          <w:spacing w:val="-10"/>
        </w:rPr>
        <w:t xml:space="preserve"> </w:t>
      </w:r>
      <w:r w:rsidRPr="00F367FC">
        <w:t>take</w:t>
      </w:r>
      <w:r w:rsidRPr="00F367FC">
        <w:rPr>
          <w:spacing w:val="-8"/>
        </w:rPr>
        <w:t xml:space="preserve"> </w:t>
      </w:r>
      <w:r w:rsidRPr="00F367FC">
        <w:t>note</w:t>
      </w:r>
      <w:r w:rsidRPr="00F367FC">
        <w:rPr>
          <w:spacing w:val="-8"/>
        </w:rPr>
        <w:t xml:space="preserve"> </w:t>
      </w:r>
      <w:r w:rsidRPr="00F367FC">
        <w:t>that</w:t>
      </w:r>
      <w:r w:rsidRPr="00F367FC">
        <w:rPr>
          <w:spacing w:val="-10"/>
        </w:rPr>
        <w:t xml:space="preserve"> </w:t>
      </w:r>
      <w:r w:rsidRPr="00F367FC">
        <w:t>there</w:t>
      </w:r>
      <w:r w:rsidRPr="00F367FC">
        <w:rPr>
          <w:spacing w:val="-7"/>
        </w:rPr>
        <w:t xml:space="preserve"> </w:t>
      </w:r>
      <w:r w:rsidRPr="00F367FC">
        <w:t>will</w:t>
      </w:r>
      <w:r w:rsidRPr="00F367FC">
        <w:rPr>
          <w:spacing w:val="-10"/>
        </w:rPr>
        <w:t xml:space="preserve"> </w:t>
      </w:r>
      <w:r w:rsidRPr="00F367FC">
        <w:t>only</w:t>
      </w:r>
      <w:r w:rsidRPr="00F367FC">
        <w:rPr>
          <w:spacing w:val="-7"/>
        </w:rPr>
        <w:t xml:space="preserve"> </w:t>
      </w:r>
      <w:r w:rsidRPr="00F367FC">
        <w:t>be</w:t>
      </w:r>
      <w:r w:rsidRPr="00F367FC">
        <w:rPr>
          <w:spacing w:val="-8"/>
        </w:rPr>
        <w:t xml:space="preserve"> </w:t>
      </w:r>
      <w:r w:rsidRPr="00F367FC">
        <w:t>open</w:t>
      </w:r>
      <w:r w:rsidRPr="00F367FC">
        <w:rPr>
          <w:spacing w:val="-9"/>
        </w:rPr>
        <w:t xml:space="preserve"> </w:t>
      </w:r>
      <w:r w:rsidRPr="00F367FC">
        <w:t>Court</w:t>
      </w:r>
      <w:r w:rsidRPr="00F367FC">
        <w:rPr>
          <w:spacing w:val="-9"/>
        </w:rPr>
        <w:t xml:space="preserve"> </w:t>
      </w:r>
      <w:r w:rsidRPr="00F367FC">
        <w:t>appearances,</w:t>
      </w:r>
      <w:r w:rsidRPr="00F367FC">
        <w:rPr>
          <w:spacing w:val="-10"/>
        </w:rPr>
        <w:t xml:space="preserve"> </w:t>
      </w:r>
      <w:proofErr w:type="gramStart"/>
      <w:r w:rsidRPr="00F367FC">
        <w:t>in</w:t>
      </w:r>
      <w:r w:rsidRPr="00F367FC">
        <w:rPr>
          <w:spacing w:val="-10"/>
        </w:rPr>
        <w:t xml:space="preserve"> </w:t>
      </w:r>
      <w:r w:rsidRPr="00F367FC">
        <w:t>light of</w:t>
      </w:r>
      <w:proofErr w:type="gramEnd"/>
      <w:r w:rsidRPr="00F367FC">
        <w:t xml:space="preserve"> the Judge President’s </w:t>
      </w:r>
      <w:r w:rsidR="00641240" w:rsidRPr="00F367FC">
        <w:t>Directive</w:t>
      </w:r>
      <w:r w:rsidRPr="00F367FC">
        <w:t xml:space="preserve"> No.1 of 2025 dated 26 February 2025. Court</w:t>
      </w:r>
      <w:r w:rsidR="00641240" w:rsidRPr="00F367FC">
        <w:t xml:space="preserve"> proceedings</w:t>
      </w:r>
      <w:r w:rsidRPr="00F367FC">
        <w:t xml:space="preserve"> will commence at 10h00. A final roll will be published with </w:t>
      </w:r>
      <w:r w:rsidR="00641240" w:rsidRPr="00F367FC">
        <w:t xml:space="preserve">individual </w:t>
      </w:r>
      <w:r w:rsidRPr="00F367FC">
        <w:t xml:space="preserve">time slots on TUESDAY </w:t>
      </w:r>
      <w:r w:rsidR="00EE13D2" w:rsidRPr="00F367FC">
        <w:t>18</w:t>
      </w:r>
      <w:r w:rsidRPr="00F367FC">
        <w:rPr>
          <w:spacing w:val="40"/>
          <w:position w:val="8"/>
        </w:rPr>
        <w:t xml:space="preserve"> </w:t>
      </w:r>
      <w:r w:rsidR="00EE13D2" w:rsidRPr="00F367FC">
        <w:t>AUGUST</w:t>
      </w:r>
      <w:r w:rsidRPr="00F367FC">
        <w:t xml:space="preserve"> 202</w:t>
      </w:r>
      <w:r w:rsidR="00EE13D2" w:rsidRPr="00F367FC">
        <w:t>6</w:t>
      </w:r>
      <w:r w:rsidRPr="00F367FC">
        <w:t xml:space="preserve"> on or before 16h00</w:t>
      </w:r>
      <w:r w:rsidR="00641240" w:rsidRPr="00F367FC">
        <w:t>.</w:t>
      </w:r>
    </w:p>
    <w:p w14:paraId="556F0762" w14:textId="77777777" w:rsidR="00183235" w:rsidRPr="00F367FC" w:rsidRDefault="00183235" w:rsidP="00183235">
      <w:pPr>
        <w:pStyle w:val="ListParagraph"/>
        <w:tabs>
          <w:tab w:val="left" w:pos="383"/>
        </w:tabs>
        <w:spacing w:line="360" w:lineRule="auto"/>
        <w:ind w:left="383" w:right="21"/>
      </w:pPr>
    </w:p>
    <w:p w14:paraId="699AD180" w14:textId="2659FAB7" w:rsidR="000235DA" w:rsidRDefault="00077226" w:rsidP="00F5081F">
      <w:pPr>
        <w:pStyle w:val="ListParagraph"/>
        <w:numPr>
          <w:ilvl w:val="0"/>
          <w:numId w:val="1"/>
        </w:numPr>
        <w:tabs>
          <w:tab w:val="left" w:pos="383"/>
        </w:tabs>
        <w:spacing w:line="360" w:lineRule="auto"/>
        <w:ind w:right="20"/>
      </w:pPr>
      <w:r w:rsidRPr="00F367FC">
        <w:t>All</w:t>
      </w:r>
      <w:r w:rsidRPr="00F367FC">
        <w:rPr>
          <w:spacing w:val="-17"/>
        </w:rPr>
        <w:t xml:space="preserve"> </w:t>
      </w:r>
      <w:r w:rsidRPr="00F367FC">
        <w:t>practitioners</w:t>
      </w:r>
      <w:r w:rsidRPr="00F367FC">
        <w:rPr>
          <w:spacing w:val="-16"/>
        </w:rPr>
        <w:t xml:space="preserve"> </w:t>
      </w:r>
      <w:r w:rsidRPr="00F367FC">
        <w:t>are</w:t>
      </w:r>
      <w:r w:rsidRPr="00F367FC">
        <w:rPr>
          <w:spacing w:val="-17"/>
        </w:rPr>
        <w:t xml:space="preserve"> </w:t>
      </w:r>
      <w:r w:rsidRPr="00F367FC">
        <w:t>required</w:t>
      </w:r>
      <w:r w:rsidRPr="00F367FC">
        <w:rPr>
          <w:spacing w:val="-17"/>
        </w:rPr>
        <w:t xml:space="preserve"> </w:t>
      </w:r>
      <w:r w:rsidRPr="00F367FC">
        <w:t>to</w:t>
      </w:r>
      <w:r w:rsidRPr="00F367FC">
        <w:rPr>
          <w:spacing w:val="-15"/>
        </w:rPr>
        <w:t xml:space="preserve"> </w:t>
      </w:r>
      <w:r w:rsidRPr="00F367FC">
        <w:t>appear</w:t>
      </w:r>
      <w:r w:rsidRPr="00F367FC">
        <w:rPr>
          <w:spacing w:val="-15"/>
        </w:rPr>
        <w:t xml:space="preserve"> </w:t>
      </w:r>
      <w:r w:rsidRPr="00F367FC">
        <w:t>in</w:t>
      </w:r>
      <w:r w:rsidRPr="00F367FC">
        <w:rPr>
          <w:spacing w:val="-17"/>
        </w:rPr>
        <w:t xml:space="preserve"> </w:t>
      </w:r>
      <w:r w:rsidR="00641240" w:rsidRPr="00F367FC">
        <w:t>o</w:t>
      </w:r>
      <w:r w:rsidRPr="00F367FC">
        <w:t>pen</w:t>
      </w:r>
      <w:r w:rsidRPr="00F367FC">
        <w:rPr>
          <w:spacing w:val="-17"/>
        </w:rPr>
        <w:t xml:space="preserve"> </w:t>
      </w:r>
      <w:r w:rsidRPr="00F367FC">
        <w:t>Court</w:t>
      </w:r>
      <w:r w:rsidRPr="00F367FC">
        <w:rPr>
          <w:spacing w:val="-16"/>
        </w:rPr>
        <w:t xml:space="preserve"> </w:t>
      </w:r>
      <w:r w:rsidRPr="00F367FC">
        <w:t>on</w:t>
      </w:r>
      <w:r w:rsidRPr="00F367FC">
        <w:rPr>
          <w:spacing w:val="-18"/>
        </w:rPr>
        <w:t xml:space="preserve"> </w:t>
      </w:r>
      <w:r w:rsidR="00EE13D2" w:rsidRPr="00F367FC">
        <w:t xml:space="preserve">18 August </w:t>
      </w:r>
      <w:r w:rsidRPr="00F367FC">
        <w:t>202</w:t>
      </w:r>
      <w:r w:rsidR="00EE13D2" w:rsidRPr="00F367FC">
        <w:t>6</w:t>
      </w:r>
      <w:r w:rsidR="00641240" w:rsidRPr="00F367FC">
        <w:t>.</w:t>
      </w:r>
      <w:r w:rsidRPr="00F367FC">
        <w:rPr>
          <w:spacing w:val="-4"/>
        </w:rPr>
        <w:t xml:space="preserve"> </w:t>
      </w:r>
      <w:r w:rsidRPr="00F367FC">
        <w:rPr>
          <w:spacing w:val="-6"/>
        </w:rPr>
        <w:t xml:space="preserve"> </w:t>
      </w:r>
      <w:r w:rsidR="00641240" w:rsidRPr="00F367FC">
        <w:t>K</w:t>
      </w:r>
      <w:r w:rsidRPr="00F367FC">
        <w:t>indly</w:t>
      </w:r>
      <w:r w:rsidRPr="00F367FC">
        <w:rPr>
          <w:spacing w:val="-4"/>
        </w:rPr>
        <w:t xml:space="preserve"> </w:t>
      </w:r>
      <w:r w:rsidRPr="00F367FC">
        <w:t>refer</w:t>
      </w:r>
      <w:r w:rsidRPr="00F367FC">
        <w:rPr>
          <w:spacing w:val="-4"/>
        </w:rPr>
        <w:t xml:space="preserve"> </w:t>
      </w:r>
      <w:r w:rsidRPr="00F367FC">
        <w:t>to</w:t>
      </w:r>
      <w:r w:rsidRPr="00F367FC">
        <w:rPr>
          <w:spacing w:val="-5"/>
        </w:rPr>
        <w:t xml:space="preserve"> </w:t>
      </w:r>
      <w:r w:rsidRPr="00F367FC">
        <w:t>the</w:t>
      </w:r>
      <w:r w:rsidRPr="00F367FC">
        <w:rPr>
          <w:spacing w:val="-1"/>
        </w:rPr>
        <w:t xml:space="preserve"> </w:t>
      </w:r>
      <w:r w:rsidRPr="00F367FC">
        <w:t>Day</w:t>
      </w:r>
      <w:r w:rsidRPr="00F367FC">
        <w:rPr>
          <w:spacing w:val="-6"/>
        </w:rPr>
        <w:t xml:space="preserve"> </w:t>
      </w:r>
      <w:r w:rsidRPr="00F367FC">
        <w:t>Roll</w:t>
      </w:r>
      <w:r w:rsidRPr="00F367FC">
        <w:rPr>
          <w:spacing w:val="-7"/>
        </w:rPr>
        <w:t xml:space="preserve"> </w:t>
      </w:r>
      <w:r w:rsidRPr="00F367FC">
        <w:t>for</w:t>
      </w:r>
      <w:r w:rsidRPr="00F367FC">
        <w:rPr>
          <w:spacing w:val="-4"/>
        </w:rPr>
        <w:t xml:space="preserve"> </w:t>
      </w:r>
      <w:r w:rsidRPr="00F367FC">
        <w:t>the</w:t>
      </w:r>
      <w:r w:rsidRPr="00F367FC">
        <w:rPr>
          <w:spacing w:val="-4"/>
        </w:rPr>
        <w:t xml:space="preserve"> </w:t>
      </w:r>
      <w:r w:rsidRPr="00F367FC">
        <w:t>allocated</w:t>
      </w:r>
      <w:r w:rsidRPr="00F367FC">
        <w:rPr>
          <w:spacing w:val="-6"/>
        </w:rPr>
        <w:t xml:space="preserve"> </w:t>
      </w:r>
      <w:r w:rsidRPr="00F367FC">
        <w:t>Court.</w:t>
      </w:r>
    </w:p>
    <w:p w14:paraId="4195F9D4" w14:textId="77777777" w:rsidR="00183235" w:rsidRDefault="00183235" w:rsidP="00183235">
      <w:pPr>
        <w:pStyle w:val="ListParagraph"/>
      </w:pPr>
    </w:p>
    <w:p w14:paraId="4E70345F" w14:textId="77777777" w:rsidR="00183235" w:rsidRPr="00F367FC" w:rsidRDefault="00183235" w:rsidP="00183235">
      <w:pPr>
        <w:pStyle w:val="ListParagraph"/>
        <w:tabs>
          <w:tab w:val="left" w:pos="383"/>
        </w:tabs>
        <w:spacing w:line="360" w:lineRule="auto"/>
        <w:ind w:left="383" w:right="20"/>
      </w:pPr>
    </w:p>
    <w:p w14:paraId="62C3F758" w14:textId="408C89FD" w:rsidR="000235DA" w:rsidRPr="00F367FC" w:rsidRDefault="00641240" w:rsidP="00641240">
      <w:pPr>
        <w:pStyle w:val="ListParagraph"/>
        <w:numPr>
          <w:ilvl w:val="0"/>
          <w:numId w:val="1"/>
        </w:numPr>
        <w:tabs>
          <w:tab w:val="left" w:pos="382"/>
        </w:tabs>
        <w:sectPr w:rsidR="000235DA" w:rsidRPr="00F367FC">
          <w:footerReference w:type="default" r:id="rId8"/>
          <w:type w:val="continuous"/>
          <w:pgSz w:w="11910" w:h="16840"/>
          <w:pgMar w:top="142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F367FC">
        <w:t xml:space="preserve">All </w:t>
      </w:r>
      <w:proofErr w:type="gramStart"/>
      <w:r w:rsidRPr="00F367FC">
        <w:t>i</w:t>
      </w:r>
      <w:r w:rsidR="00077226" w:rsidRPr="00F367FC">
        <w:t>n</w:t>
      </w:r>
      <w:r w:rsidR="00077226" w:rsidRPr="00F367FC">
        <w:rPr>
          <w:spacing w:val="-3"/>
        </w:rPr>
        <w:t xml:space="preserve"> </w:t>
      </w:r>
      <w:r w:rsidR="00077226" w:rsidRPr="00F367FC">
        <w:t>person</w:t>
      </w:r>
      <w:r w:rsidR="00077226" w:rsidRPr="00F367FC">
        <w:rPr>
          <w:spacing w:val="-2"/>
        </w:rPr>
        <w:t xml:space="preserve"> </w:t>
      </w:r>
      <w:r w:rsidR="00077226" w:rsidRPr="00F367FC">
        <w:t>litigants</w:t>
      </w:r>
      <w:proofErr w:type="gramEnd"/>
      <w:r w:rsidR="00077226" w:rsidRPr="00F367FC">
        <w:rPr>
          <w:spacing w:val="-1"/>
        </w:rPr>
        <w:t xml:space="preserve"> </w:t>
      </w:r>
      <w:r w:rsidR="00077226" w:rsidRPr="00F367FC">
        <w:t>should</w:t>
      </w:r>
      <w:r w:rsidR="00077226" w:rsidRPr="00F367FC">
        <w:rPr>
          <w:spacing w:val="-3"/>
        </w:rPr>
        <w:t xml:space="preserve"> </w:t>
      </w:r>
      <w:r w:rsidR="00077226" w:rsidRPr="00F367FC">
        <w:t>come</w:t>
      </w:r>
      <w:r w:rsidR="00077226" w:rsidRPr="00F367FC">
        <w:rPr>
          <w:spacing w:val="-2"/>
        </w:rPr>
        <w:t xml:space="preserve"> </w:t>
      </w:r>
      <w:r w:rsidR="00077226" w:rsidRPr="00F367FC">
        <w:t>to</w:t>
      </w:r>
      <w:r w:rsidR="00077226" w:rsidRPr="00F367FC">
        <w:rPr>
          <w:spacing w:val="-1"/>
        </w:rPr>
        <w:t xml:space="preserve"> </w:t>
      </w:r>
      <w:r w:rsidR="00077226" w:rsidRPr="00F367FC">
        <w:t>office</w:t>
      </w:r>
      <w:r w:rsidR="00077226" w:rsidRPr="00F367FC">
        <w:rPr>
          <w:spacing w:val="-2"/>
        </w:rPr>
        <w:t xml:space="preserve"> </w:t>
      </w:r>
      <w:r w:rsidR="00077226" w:rsidRPr="00F367FC">
        <w:t>5.8</w:t>
      </w:r>
      <w:r w:rsidR="00077226" w:rsidRPr="00F367FC">
        <w:rPr>
          <w:spacing w:val="-1"/>
        </w:rPr>
        <w:t xml:space="preserve"> </w:t>
      </w:r>
      <w:r w:rsidR="00077226" w:rsidRPr="00F367FC">
        <w:t>for</w:t>
      </w:r>
      <w:r w:rsidR="00077226" w:rsidRPr="00F367FC">
        <w:rPr>
          <w:spacing w:val="-1"/>
        </w:rPr>
        <w:t xml:space="preserve"> </w:t>
      </w:r>
      <w:r w:rsidR="00077226" w:rsidRPr="00F367FC">
        <w:rPr>
          <w:spacing w:val="-2"/>
        </w:rPr>
        <w:t>assistance</w:t>
      </w:r>
      <w:r w:rsidR="00AC6E16" w:rsidRPr="00F367FC">
        <w:rPr>
          <w:spacing w:val="-2"/>
        </w:rPr>
        <w:t>.</w:t>
      </w:r>
    </w:p>
    <w:p w14:paraId="3AF49770" w14:textId="1CF4EE72" w:rsidR="000235DA" w:rsidRPr="00F367FC" w:rsidRDefault="00641240" w:rsidP="00423BFD">
      <w:pPr>
        <w:pStyle w:val="ListParagraph"/>
        <w:numPr>
          <w:ilvl w:val="0"/>
          <w:numId w:val="1"/>
        </w:numPr>
        <w:tabs>
          <w:tab w:val="left" w:pos="382"/>
        </w:tabs>
        <w:spacing w:before="82"/>
        <w:ind w:left="382" w:hanging="359"/>
      </w:pPr>
      <w:r w:rsidRPr="00F367FC">
        <w:lastRenderedPageBreak/>
        <w:t xml:space="preserve">On 18 August 2026, </w:t>
      </w:r>
      <w:r w:rsidR="00B7319C" w:rsidRPr="00F367FC">
        <w:t>i</w:t>
      </w:r>
      <w:r w:rsidR="00077226" w:rsidRPr="00F367FC">
        <w:t>ntroductions</w:t>
      </w:r>
      <w:r w:rsidR="00077226" w:rsidRPr="00F367FC">
        <w:rPr>
          <w:spacing w:val="-5"/>
        </w:rPr>
        <w:t xml:space="preserve"> </w:t>
      </w:r>
      <w:r w:rsidR="00077226" w:rsidRPr="00F367FC">
        <w:t>will</w:t>
      </w:r>
      <w:r w:rsidR="00077226" w:rsidRPr="00F367FC">
        <w:rPr>
          <w:spacing w:val="-1"/>
        </w:rPr>
        <w:t xml:space="preserve"> </w:t>
      </w:r>
      <w:r w:rsidR="00077226" w:rsidRPr="00F367FC">
        <w:t>take</w:t>
      </w:r>
      <w:r w:rsidR="00077226" w:rsidRPr="00F367FC">
        <w:rPr>
          <w:spacing w:val="-1"/>
        </w:rPr>
        <w:t xml:space="preserve"> </w:t>
      </w:r>
      <w:r w:rsidR="00077226" w:rsidRPr="00F367FC">
        <w:t>place</w:t>
      </w:r>
      <w:r w:rsidR="00077226" w:rsidRPr="00F367FC">
        <w:rPr>
          <w:spacing w:val="-1"/>
        </w:rPr>
        <w:t xml:space="preserve"> </w:t>
      </w:r>
      <w:r w:rsidR="00077226" w:rsidRPr="00F367FC">
        <w:t>at</w:t>
      </w:r>
      <w:r w:rsidR="00077226" w:rsidRPr="00F367FC">
        <w:rPr>
          <w:spacing w:val="-3"/>
        </w:rPr>
        <w:t xml:space="preserve"> </w:t>
      </w:r>
      <w:r w:rsidR="00077226" w:rsidRPr="00F367FC">
        <w:t>09:4</w:t>
      </w:r>
      <w:r w:rsidR="008B7D08" w:rsidRPr="00F367FC">
        <w:t>5</w:t>
      </w:r>
      <w:r w:rsidR="00077226" w:rsidRPr="00F367FC">
        <w:rPr>
          <w:spacing w:val="-1"/>
        </w:rPr>
        <w:t xml:space="preserve"> </w:t>
      </w:r>
      <w:r w:rsidR="00077226" w:rsidRPr="00F367FC">
        <w:t>a.m.</w:t>
      </w:r>
      <w:r w:rsidR="00077226" w:rsidRPr="00F367FC">
        <w:rPr>
          <w:spacing w:val="-2"/>
        </w:rPr>
        <w:t xml:space="preserve"> </w:t>
      </w:r>
      <w:r w:rsidR="00077226" w:rsidRPr="00F367FC">
        <w:t>in</w:t>
      </w:r>
      <w:r w:rsidR="00077226" w:rsidRPr="00F367FC">
        <w:rPr>
          <w:spacing w:val="-2"/>
        </w:rPr>
        <w:t xml:space="preserve"> </w:t>
      </w:r>
      <w:r w:rsidR="00077226" w:rsidRPr="00F367FC">
        <w:t>Chambers</w:t>
      </w:r>
      <w:r w:rsidR="00077226" w:rsidRPr="00F367FC">
        <w:rPr>
          <w:spacing w:val="-1"/>
        </w:rPr>
        <w:t xml:space="preserve"> </w:t>
      </w:r>
      <w:r w:rsidR="00077226" w:rsidRPr="00F367FC">
        <w:rPr>
          <w:spacing w:val="-2"/>
        </w:rPr>
        <w:t>5.10.</w:t>
      </w:r>
    </w:p>
    <w:p w14:paraId="05140737" w14:textId="77777777" w:rsidR="00423BFD" w:rsidRPr="00423BFD" w:rsidRDefault="00423BFD" w:rsidP="00423BFD">
      <w:pPr>
        <w:pStyle w:val="ListParagraph"/>
        <w:tabs>
          <w:tab w:val="left" w:pos="382"/>
        </w:tabs>
        <w:spacing w:before="82"/>
        <w:ind w:left="382"/>
        <w:rPr>
          <w:sz w:val="24"/>
        </w:rPr>
      </w:pPr>
    </w:p>
    <w:p w14:paraId="2571B698" w14:textId="697FA062" w:rsidR="000235DA" w:rsidRPr="00183235" w:rsidRDefault="00077226" w:rsidP="00F367FC">
      <w:pPr>
        <w:pStyle w:val="ListParagraph"/>
        <w:numPr>
          <w:ilvl w:val="0"/>
          <w:numId w:val="1"/>
        </w:numPr>
        <w:tabs>
          <w:tab w:val="left" w:pos="339"/>
        </w:tabs>
        <w:spacing w:line="360" w:lineRule="auto"/>
        <w:ind w:left="23" w:right="18" w:firstLine="0"/>
      </w:pPr>
      <w:r w:rsidRPr="00F367FC">
        <w:t>If</w:t>
      </w:r>
      <w:r w:rsidRPr="00F367FC">
        <w:rPr>
          <w:spacing w:val="-9"/>
        </w:rPr>
        <w:t xml:space="preserve"> </w:t>
      </w:r>
      <w:r w:rsidRPr="00F367FC">
        <w:t>cases</w:t>
      </w:r>
      <w:r w:rsidRPr="00F367FC">
        <w:rPr>
          <w:spacing w:val="-10"/>
        </w:rPr>
        <w:t xml:space="preserve"> </w:t>
      </w:r>
      <w:r w:rsidRPr="00F367FC">
        <w:t>were</w:t>
      </w:r>
      <w:r w:rsidRPr="00F367FC">
        <w:rPr>
          <w:spacing w:val="-9"/>
        </w:rPr>
        <w:t xml:space="preserve"> </w:t>
      </w:r>
      <w:r w:rsidRPr="00F367FC">
        <w:t>not</w:t>
      </w:r>
      <w:r w:rsidRPr="00F367FC">
        <w:rPr>
          <w:spacing w:val="-9"/>
        </w:rPr>
        <w:t xml:space="preserve"> </w:t>
      </w:r>
      <w:r w:rsidRPr="00F367FC">
        <w:t>ready</w:t>
      </w:r>
      <w:r w:rsidRPr="00F367FC">
        <w:rPr>
          <w:spacing w:val="-10"/>
        </w:rPr>
        <w:t xml:space="preserve"> </w:t>
      </w:r>
      <w:r w:rsidRPr="00F367FC">
        <w:t>by</w:t>
      </w:r>
      <w:r w:rsidRPr="00F367FC">
        <w:rPr>
          <w:spacing w:val="-8"/>
        </w:rPr>
        <w:t xml:space="preserve"> </w:t>
      </w:r>
      <w:r w:rsidRPr="00F367FC">
        <w:t>close</w:t>
      </w:r>
      <w:r w:rsidRPr="00F367FC">
        <w:rPr>
          <w:spacing w:val="-9"/>
        </w:rPr>
        <w:t xml:space="preserve"> </w:t>
      </w:r>
      <w:r w:rsidRPr="00F367FC">
        <w:t>of</w:t>
      </w:r>
      <w:r w:rsidRPr="00F367FC">
        <w:rPr>
          <w:spacing w:val="-5"/>
        </w:rPr>
        <w:t xml:space="preserve"> </w:t>
      </w:r>
      <w:r w:rsidR="00B7319C" w:rsidRPr="00F367FC">
        <w:t>r</w:t>
      </w:r>
      <w:r w:rsidRPr="00F367FC">
        <w:t>oll</w:t>
      </w:r>
      <w:r w:rsidRPr="00F367FC">
        <w:rPr>
          <w:spacing w:val="-9"/>
        </w:rPr>
        <w:t xml:space="preserve"> </w:t>
      </w:r>
      <w:r w:rsidRPr="00F367FC">
        <w:t>Thursday</w:t>
      </w:r>
      <w:r w:rsidR="00EE13D2" w:rsidRPr="00F367FC">
        <w:t xml:space="preserve"> </w:t>
      </w:r>
      <w:r w:rsidR="001801E2" w:rsidRPr="00F367FC">
        <w:t>13</w:t>
      </w:r>
      <w:r w:rsidR="001801E2" w:rsidRPr="00F367FC">
        <w:rPr>
          <w:vertAlign w:val="superscript"/>
        </w:rPr>
        <w:t>th</w:t>
      </w:r>
      <w:r w:rsidRPr="00F367FC">
        <w:rPr>
          <w:spacing w:val="19"/>
          <w:position w:val="8"/>
        </w:rPr>
        <w:t xml:space="preserve"> </w:t>
      </w:r>
      <w:r w:rsidR="00EE13D2" w:rsidRPr="00F367FC">
        <w:t>August 2026</w:t>
      </w:r>
      <w:r w:rsidRPr="00F367FC">
        <w:t>, (i.e. all relevant affidavits filed and the case</w:t>
      </w:r>
      <w:r w:rsidR="009B3FD6" w:rsidRPr="00F367FC">
        <w:t>s to be</w:t>
      </w:r>
      <w:r w:rsidRPr="00F367FC">
        <w:t xml:space="preserve"> indexed and paginated), they will not be heard, unless there exist good cause or exceptional </w:t>
      </w:r>
      <w:r w:rsidRPr="00F367FC">
        <w:rPr>
          <w:spacing w:val="-2"/>
        </w:rPr>
        <w:t>circumstances.</w:t>
      </w:r>
    </w:p>
    <w:p w14:paraId="0D76E637" w14:textId="77777777" w:rsidR="00183235" w:rsidRDefault="00183235" w:rsidP="00183235">
      <w:pPr>
        <w:pStyle w:val="ListParagraph"/>
      </w:pPr>
    </w:p>
    <w:p w14:paraId="209EF703" w14:textId="77777777" w:rsidR="00183235" w:rsidRPr="00F367FC" w:rsidRDefault="00183235" w:rsidP="00183235">
      <w:pPr>
        <w:pStyle w:val="ListParagraph"/>
        <w:tabs>
          <w:tab w:val="left" w:pos="339"/>
        </w:tabs>
        <w:spacing w:line="360" w:lineRule="auto"/>
        <w:ind w:right="18"/>
      </w:pPr>
    </w:p>
    <w:p w14:paraId="586561DC" w14:textId="2147BB2D" w:rsidR="000235DA" w:rsidRDefault="00077226" w:rsidP="00F367FC">
      <w:pPr>
        <w:pStyle w:val="ListParagraph"/>
        <w:numPr>
          <w:ilvl w:val="0"/>
          <w:numId w:val="1"/>
        </w:numPr>
        <w:tabs>
          <w:tab w:val="left" w:pos="454"/>
        </w:tabs>
        <w:spacing w:line="360" w:lineRule="auto"/>
        <w:ind w:left="23" w:right="23" w:firstLine="0"/>
      </w:pPr>
      <w:r w:rsidRPr="00F367FC">
        <w:t xml:space="preserve">All cases </w:t>
      </w:r>
      <w:r w:rsidR="00641240" w:rsidRPr="00F367FC">
        <w:t>must</w:t>
      </w:r>
      <w:r w:rsidRPr="00F367FC">
        <w:t xml:space="preserve"> be uploaded on </w:t>
      </w:r>
      <w:proofErr w:type="spellStart"/>
      <w:r w:rsidRPr="00F367FC">
        <w:t>Caselines</w:t>
      </w:r>
      <w:proofErr w:type="spellEnd"/>
      <w:r w:rsidRPr="00F367FC">
        <w:t xml:space="preserve">. If any problems are experienced, the Judge’s </w:t>
      </w:r>
      <w:r w:rsidR="00C35EF8" w:rsidRPr="00F367FC">
        <w:t>Secretary</w:t>
      </w:r>
      <w:r w:rsidRPr="00F367FC">
        <w:t xml:space="preserve"> should be contacted </w:t>
      </w:r>
      <w:r w:rsidR="00AC6E16" w:rsidRPr="00F367FC">
        <w:t>timeously</w:t>
      </w:r>
      <w:r w:rsidR="00641240" w:rsidRPr="00F367FC">
        <w:t xml:space="preserve"> for assistance.</w:t>
      </w:r>
    </w:p>
    <w:p w14:paraId="0AABC166" w14:textId="77777777" w:rsidR="00183235" w:rsidRPr="00F367FC" w:rsidRDefault="00183235" w:rsidP="00183235">
      <w:pPr>
        <w:pStyle w:val="ListParagraph"/>
        <w:tabs>
          <w:tab w:val="left" w:pos="454"/>
        </w:tabs>
        <w:spacing w:line="360" w:lineRule="auto"/>
        <w:ind w:right="23"/>
      </w:pPr>
    </w:p>
    <w:p w14:paraId="446818E0" w14:textId="77777777" w:rsidR="000235DA" w:rsidRPr="00F367FC" w:rsidRDefault="00077226">
      <w:pPr>
        <w:pStyle w:val="ListParagraph"/>
        <w:numPr>
          <w:ilvl w:val="0"/>
          <w:numId w:val="1"/>
        </w:numPr>
        <w:tabs>
          <w:tab w:val="left" w:pos="346"/>
        </w:tabs>
        <w:ind w:left="346" w:hanging="323"/>
      </w:pPr>
      <w:r w:rsidRPr="00F367FC">
        <w:t>A</w:t>
      </w:r>
      <w:r w:rsidRPr="00F367FC">
        <w:rPr>
          <w:spacing w:val="-6"/>
        </w:rPr>
        <w:t xml:space="preserve"> </w:t>
      </w:r>
      <w:r w:rsidRPr="00F367FC">
        <w:t>practice</w:t>
      </w:r>
      <w:r w:rsidRPr="00F367FC">
        <w:rPr>
          <w:spacing w:val="-2"/>
        </w:rPr>
        <w:t xml:space="preserve"> </w:t>
      </w:r>
      <w:r w:rsidRPr="00F367FC">
        <w:t>note must</w:t>
      </w:r>
      <w:r w:rsidRPr="00F367FC">
        <w:rPr>
          <w:spacing w:val="-2"/>
        </w:rPr>
        <w:t xml:space="preserve"> </w:t>
      </w:r>
      <w:r w:rsidRPr="00F367FC">
        <w:t>be</w:t>
      </w:r>
      <w:r w:rsidRPr="00F367FC">
        <w:rPr>
          <w:spacing w:val="-2"/>
        </w:rPr>
        <w:t xml:space="preserve"> </w:t>
      </w:r>
      <w:r w:rsidRPr="00F367FC">
        <w:t>filed</w:t>
      </w:r>
      <w:r w:rsidRPr="00F367FC">
        <w:rPr>
          <w:spacing w:val="-3"/>
        </w:rPr>
        <w:t xml:space="preserve"> </w:t>
      </w:r>
      <w:r w:rsidRPr="00F367FC">
        <w:t>on</w:t>
      </w:r>
      <w:r w:rsidRPr="00F367FC">
        <w:rPr>
          <w:spacing w:val="-1"/>
        </w:rPr>
        <w:t xml:space="preserve"> </w:t>
      </w:r>
      <w:proofErr w:type="spellStart"/>
      <w:r w:rsidRPr="00F367FC">
        <w:t>Caselines</w:t>
      </w:r>
      <w:proofErr w:type="spellEnd"/>
      <w:r w:rsidRPr="00F367FC">
        <w:rPr>
          <w:spacing w:val="-3"/>
        </w:rPr>
        <w:t xml:space="preserve"> </w:t>
      </w:r>
      <w:r w:rsidRPr="00F367FC">
        <w:t>setting</w:t>
      </w:r>
      <w:r w:rsidRPr="00F367FC">
        <w:rPr>
          <w:spacing w:val="-3"/>
        </w:rPr>
        <w:t xml:space="preserve"> </w:t>
      </w:r>
      <w:r w:rsidRPr="00F367FC">
        <w:t>out</w:t>
      </w:r>
      <w:r w:rsidRPr="00F367FC">
        <w:rPr>
          <w:spacing w:val="-3"/>
        </w:rPr>
        <w:t xml:space="preserve"> </w:t>
      </w:r>
      <w:r w:rsidRPr="00F367FC">
        <w:t>the</w:t>
      </w:r>
      <w:r w:rsidRPr="00F367FC">
        <w:rPr>
          <w:spacing w:val="-2"/>
        </w:rPr>
        <w:t xml:space="preserve"> following:</w:t>
      </w:r>
    </w:p>
    <w:p w14:paraId="688F2F0D" w14:textId="77777777" w:rsidR="000235DA" w:rsidRPr="00F367FC" w:rsidRDefault="000235DA">
      <w:pPr>
        <w:pStyle w:val="BodyText"/>
        <w:spacing w:before="279"/>
        <w:rPr>
          <w:sz w:val="22"/>
          <w:szCs w:val="22"/>
        </w:rPr>
      </w:pPr>
    </w:p>
    <w:p w14:paraId="580CF238" w14:textId="77777777" w:rsidR="000235DA" w:rsidRPr="00F367FC" w:rsidRDefault="00077226" w:rsidP="00183235">
      <w:pPr>
        <w:pStyle w:val="ListParagraph"/>
        <w:numPr>
          <w:ilvl w:val="1"/>
          <w:numId w:val="1"/>
        </w:numPr>
        <w:tabs>
          <w:tab w:val="left" w:pos="455"/>
        </w:tabs>
        <w:ind w:left="455" w:hanging="432"/>
      </w:pPr>
      <w:r w:rsidRPr="00F367FC">
        <w:t>The</w:t>
      </w:r>
      <w:r w:rsidRPr="00F367FC">
        <w:rPr>
          <w:spacing w:val="-2"/>
        </w:rPr>
        <w:t xml:space="preserve"> </w:t>
      </w:r>
      <w:r w:rsidRPr="00F367FC">
        <w:t>grounds</w:t>
      </w:r>
      <w:r w:rsidRPr="00F367FC">
        <w:rPr>
          <w:spacing w:val="-3"/>
        </w:rPr>
        <w:t xml:space="preserve"> </w:t>
      </w:r>
      <w:r w:rsidRPr="00F367FC">
        <w:t>for</w:t>
      </w:r>
      <w:r w:rsidRPr="00F367FC">
        <w:rPr>
          <w:spacing w:val="-1"/>
        </w:rPr>
        <w:t xml:space="preserve"> </w:t>
      </w:r>
      <w:proofErr w:type="gramStart"/>
      <w:r w:rsidRPr="00F367FC">
        <w:rPr>
          <w:spacing w:val="-2"/>
        </w:rPr>
        <w:t>urgency;</w:t>
      </w:r>
      <w:proofErr w:type="gramEnd"/>
    </w:p>
    <w:p w14:paraId="03B528C9" w14:textId="77777777" w:rsidR="000235DA" w:rsidRPr="00F367FC" w:rsidRDefault="000235DA" w:rsidP="00183235">
      <w:pPr>
        <w:pStyle w:val="BodyText"/>
        <w:spacing w:before="280"/>
        <w:rPr>
          <w:sz w:val="22"/>
          <w:szCs w:val="22"/>
        </w:rPr>
      </w:pPr>
    </w:p>
    <w:p w14:paraId="57EA63B6" w14:textId="77777777" w:rsidR="000235DA" w:rsidRPr="00F367FC" w:rsidRDefault="00077226" w:rsidP="00183235">
      <w:pPr>
        <w:pStyle w:val="ListParagraph"/>
        <w:numPr>
          <w:ilvl w:val="1"/>
          <w:numId w:val="1"/>
        </w:numPr>
        <w:tabs>
          <w:tab w:val="left" w:pos="456"/>
        </w:tabs>
        <w:ind w:left="456" w:hanging="433"/>
      </w:pPr>
      <w:r w:rsidRPr="00F367FC">
        <w:t>The</w:t>
      </w:r>
      <w:r w:rsidRPr="00F367FC">
        <w:rPr>
          <w:spacing w:val="-3"/>
        </w:rPr>
        <w:t xml:space="preserve"> </w:t>
      </w:r>
      <w:r w:rsidRPr="00F367FC">
        <w:t>nature</w:t>
      </w:r>
      <w:r w:rsidRPr="00F367FC">
        <w:rPr>
          <w:spacing w:val="-2"/>
        </w:rPr>
        <w:t xml:space="preserve"> </w:t>
      </w:r>
      <w:r w:rsidRPr="00F367FC">
        <w:t>of</w:t>
      </w:r>
      <w:r w:rsidRPr="00F367FC">
        <w:rPr>
          <w:spacing w:val="-2"/>
        </w:rPr>
        <w:t xml:space="preserve"> </w:t>
      </w:r>
      <w:r w:rsidRPr="00F367FC">
        <w:t>the</w:t>
      </w:r>
      <w:r w:rsidRPr="00F367FC">
        <w:rPr>
          <w:spacing w:val="-2"/>
        </w:rPr>
        <w:t xml:space="preserve"> </w:t>
      </w:r>
      <w:proofErr w:type="gramStart"/>
      <w:r w:rsidRPr="00F367FC">
        <w:rPr>
          <w:spacing w:val="-2"/>
        </w:rPr>
        <w:t>application;</w:t>
      </w:r>
      <w:proofErr w:type="gramEnd"/>
    </w:p>
    <w:p w14:paraId="56001BE7" w14:textId="77777777" w:rsidR="000235DA" w:rsidRPr="00F367FC" w:rsidRDefault="000235DA" w:rsidP="00183235">
      <w:pPr>
        <w:pStyle w:val="BodyText"/>
        <w:spacing w:before="281"/>
        <w:rPr>
          <w:sz w:val="22"/>
          <w:szCs w:val="22"/>
        </w:rPr>
      </w:pPr>
    </w:p>
    <w:p w14:paraId="5D3B3E24" w14:textId="77777777" w:rsidR="000235DA" w:rsidRPr="00F367FC" w:rsidRDefault="00077226" w:rsidP="00183235">
      <w:pPr>
        <w:pStyle w:val="ListParagraph"/>
        <w:numPr>
          <w:ilvl w:val="1"/>
          <w:numId w:val="1"/>
        </w:numPr>
        <w:tabs>
          <w:tab w:val="left" w:pos="456"/>
        </w:tabs>
        <w:ind w:left="456" w:hanging="433"/>
      </w:pPr>
      <w:r w:rsidRPr="00F367FC">
        <w:t>The</w:t>
      </w:r>
      <w:r w:rsidRPr="00F367FC">
        <w:rPr>
          <w:spacing w:val="-3"/>
        </w:rPr>
        <w:t xml:space="preserve"> </w:t>
      </w:r>
      <w:r w:rsidRPr="00F367FC">
        <w:t>estimated</w:t>
      </w:r>
      <w:r w:rsidRPr="00F367FC">
        <w:rPr>
          <w:spacing w:val="-4"/>
        </w:rPr>
        <w:t xml:space="preserve"> </w:t>
      </w:r>
      <w:r w:rsidRPr="00F367FC">
        <w:t>duration</w:t>
      </w:r>
      <w:r w:rsidRPr="00F367FC">
        <w:rPr>
          <w:spacing w:val="-3"/>
        </w:rPr>
        <w:t xml:space="preserve"> </w:t>
      </w:r>
      <w:r w:rsidRPr="00F367FC">
        <w:t>of</w:t>
      </w:r>
      <w:r w:rsidRPr="00F367FC">
        <w:rPr>
          <w:spacing w:val="-4"/>
        </w:rPr>
        <w:t xml:space="preserve"> </w:t>
      </w:r>
      <w:r w:rsidRPr="00F367FC">
        <w:t>the</w:t>
      </w:r>
      <w:r w:rsidRPr="00F367FC">
        <w:rPr>
          <w:spacing w:val="-2"/>
        </w:rPr>
        <w:t xml:space="preserve"> </w:t>
      </w:r>
      <w:proofErr w:type="gramStart"/>
      <w:r w:rsidRPr="00F367FC">
        <w:rPr>
          <w:spacing w:val="-2"/>
        </w:rPr>
        <w:t>matter;</w:t>
      </w:r>
      <w:proofErr w:type="gramEnd"/>
    </w:p>
    <w:p w14:paraId="44CBC105" w14:textId="77777777" w:rsidR="000235DA" w:rsidRPr="00F367FC" w:rsidRDefault="000235DA" w:rsidP="00183235">
      <w:pPr>
        <w:pStyle w:val="BodyText"/>
        <w:spacing w:before="281"/>
        <w:rPr>
          <w:sz w:val="22"/>
          <w:szCs w:val="22"/>
        </w:rPr>
      </w:pPr>
    </w:p>
    <w:p w14:paraId="57B8C3C4" w14:textId="45D25625" w:rsidR="000235DA" w:rsidRPr="00F367FC" w:rsidRDefault="00077226" w:rsidP="00183235">
      <w:pPr>
        <w:pStyle w:val="ListParagraph"/>
        <w:numPr>
          <w:ilvl w:val="1"/>
          <w:numId w:val="1"/>
        </w:numPr>
        <w:tabs>
          <w:tab w:val="left" w:pos="456"/>
        </w:tabs>
        <w:ind w:left="23" w:right="23" w:firstLine="0"/>
      </w:pPr>
      <w:r w:rsidRPr="00F367FC">
        <w:t>If</w:t>
      </w:r>
      <w:r w:rsidRPr="00F367FC">
        <w:rPr>
          <w:spacing w:val="-8"/>
        </w:rPr>
        <w:t xml:space="preserve"> </w:t>
      </w:r>
      <w:r w:rsidRPr="00F367FC">
        <w:t>there</w:t>
      </w:r>
      <w:r w:rsidRPr="00F367FC">
        <w:rPr>
          <w:spacing w:val="-6"/>
        </w:rPr>
        <w:t xml:space="preserve"> </w:t>
      </w:r>
      <w:r w:rsidRPr="00F367FC">
        <w:t>is</w:t>
      </w:r>
      <w:r w:rsidRPr="00F367FC">
        <w:rPr>
          <w:spacing w:val="-8"/>
        </w:rPr>
        <w:t xml:space="preserve"> </w:t>
      </w:r>
      <w:r w:rsidRPr="00F367FC">
        <w:t>non-compliance</w:t>
      </w:r>
      <w:r w:rsidRPr="00F367FC">
        <w:rPr>
          <w:spacing w:val="-6"/>
        </w:rPr>
        <w:t xml:space="preserve"> </w:t>
      </w:r>
      <w:r w:rsidRPr="00F367FC">
        <w:t>with</w:t>
      </w:r>
      <w:r w:rsidRPr="00F367FC">
        <w:rPr>
          <w:spacing w:val="-5"/>
        </w:rPr>
        <w:t xml:space="preserve"> </w:t>
      </w:r>
      <w:r w:rsidRPr="00F367FC">
        <w:t>the</w:t>
      </w:r>
      <w:r w:rsidRPr="00F367FC">
        <w:rPr>
          <w:spacing w:val="-6"/>
        </w:rPr>
        <w:t xml:space="preserve"> </w:t>
      </w:r>
      <w:r w:rsidRPr="00F367FC">
        <w:t>JP’s</w:t>
      </w:r>
      <w:r w:rsidRPr="00F367FC">
        <w:rPr>
          <w:spacing w:val="-6"/>
        </w:rPr>
        <w:t xml:space="preserve"> </w:t>
      </w:r>
      <w:r w:rsidRPr="00F367FC">
        <w:t>directives</w:t>
      </w:r>
      <w:r w:rsidRPr="00F367FC">
        <w:rPr>
          <w:spacing w:val="-8"/>
        </w:rPr>
        <w:t xml:space="preserve"> </w:t>
      </w:r>
      <w:r w:rsidRPr="00F367FC">
        <w:t>issued</w:t>
      </w:r>
      <w:r w:rsidRPr="00F367FC">
        <w:rPr>
          <w:spacing w:val="-8"/>
        </w:rPr>
        <w:t xml:space="preserve"> </w:t>
      </w:r>
      <w:r w:rsidRPr="00F367FC">
        <w:t>for</w:t>
      </w:r>
      <w:r w:rsidRPr="00F367FC">
        <w:rPr>
          <w:spacing w:val="-6"/>
        </w:rPr>
        <w:t xml:space="preserve"> </w:t>
      </w:r>
      <w:r w:rsidRPr="00F367FC">
        <w:t>the</w:t>
      </w:r>
      <w:r w:rsidRPr="00F367FC">
        <w:rPr>
          <w:spacing w:val="-6"/>
        </w:rPr>
        <w:t xml:space="preserve"> </w:t>
      </w:r>
      <w:r w:rsidRPr="00F367FC">
        <w:t xml:space="preserve">urgent </w:t>
      </w:r>
      <w:proofErr w:type="gramStart"/>
      <w:r w:rsidRPr="00F367FC">
        <w:t xml:space="preserve">court, </w:t>
      </w:r>
      <w:r w:rsidR="00D81F2B">
        <w:t xml:space="preserve">  </w:t>
      </w:r>
      <w:proofErr w:type="gramEnd"/>
      <w:r w:rsidRPr="00F367FC">
        <w:t xml:space="preserve">the reasons for such deviation must be </w:t>
      </w:r>
      <w:proofErr w:type="gramStart"/>
      <w:r w:rsidRPr="00F367FC">
        <w:t>stipulated;</w:t>
      </w:r>
      <w:proofErr w:type="gramEnd"/>
    </w:p>
    <w:p w14:paraId="663B2612" w14:textId="28B410B9" w:rsidR="000235DA" w:rsidRPr="00F367FC" w:rsidRDefault="00077226" w:rsidP="00183235">
      <w:pPr>
        <w:pStyle w:val="ListParagraph"/>
        <w:numPr>
          <w:ilvl w:val="1"/>
          <w:numId w:val="1"/>
        </w:numPr>
        <w:tabs>
          <w:tab w:val="left" w:pos="456"/>
        </w:tabs>
        <w:spacing w:before="278"/>
        <w:ind w:left="23" w:right="28" w:firstLine="0"/>
      </w:pPr>
      <w:r w:rsidRPr="00F367FC">
        <w:t xml:space="preserve">Parties should ensure that a compliance declaration is uploaded onto </w:t>
      </w:r>
      <w:proofErr w:type="spellStart"/>
      <w:r w:rsidRPr="00F367FC">
        <w:rPr>
          <w:spacing w:val="-2"/>
        </w:rPr>
        <w:t>Caselines</w:t>
      </w:r>
      <w:proofErr w:type="spellEnd"/>
      <w:r w:rsidR="00C3620D" w:rsidRPr="00F367FC">
        <w:rPr>
          <w:spacing w:val="-2"/>
        </w:rPr>
        <w:t>;</w:t>
      </w:r>
      <w:r w:rsidR="00641240" w:rsidRPr="00F367FC">
        <w:rPr>
          <w:spacing w:val="-2"/>
        </w:rPr>
        <w:t xml:space="preserve"> and</w:t>
      </w:r>
    </w:p>
    <w:p w14:paraId="10D38D0A" w14:textId="77777777" w:rsidR="000235DA" w:rsidRDefault="000235DA" w:rsidP="00F367FC">
      <w:pPr>
        <w:spacing w:line="360" w:lineRule="auto"/>
        <w:ind w:left="23"/>
        <w:rPr>
          <w:sz w:val="24"/>
        </w:rPr>
      </w:pPr>
    </w:p>
    <w:p w14:paraId="080CFEE9" w14:textId="71C0EED1" w:rsidR="00841549" w:rsidRPr="00D81F2B" w:rsidRDefault="00841549" w:rsidP="00841549">
      <w:pPr>
        <w:pStyle w:val="ListParagraph"/>
        <w:numPr>
          <w:ilvl w:val="1"/>
          <w:numId w:val="1"/>
        </w:numPr>
        <w:tabs>
          <w:tab w:val="left" w:pos="456"/>
        </w:tabs>
        <w:spacing w:before="82" w:line="360" w:lineRule="auto"/>
        <w:ind w:right="32"/>
      </w:pPr>
      <w:r w:rsidRPr="00D81F2B">
        <w:t>Contact details of the legal practitioners, which must include both cellphone</w:t>
      </w:r>
      <w:r w:rsidR="00D81F2B">
        <w:t xml:space="preserve"> </w:t>
      </w:r>
      <w:r w:rsidRPr="00D81F2B">
        <w:t>numbers and email addresses.</w:t>
      </w:r>
    </w:p>
    <w:p w14:paraId="4B9FBF11" w14:textId="77777777" w:rsidR="00841549" w:rsidRPr="00572D75" w:rsidRDefault="00841549" w:rsidP="00D81F2B">
      <w:pPr>
        <w:spacing w:line="360" w:lineRule="auto"/>
      </w:pPr>
    </w:p>
    <w:p w14:paraId="063061A6" w14:textId="3FF5CF91" w:rsidR="00D81F2B" w:rsidRPr="00C07647" w:rsidRDefault="00572D75" w:rsidP="00D81F2B">
      <w:pPr>
        <w:pStyle w:val="ListParagraph"/>
        <w:numPr>
          <w:ilvl w:val="0"/>
          <w:numId w:val="1"/>
        </w:numPr>
        <w:tabs>
          <w:tab w:val="left" w:pos="339"/>
        </w:tabs>
        <w:spacing w:line="360" w:lineRule="auto"/>
        <w:ind w:right="18"/>
        <w:sectPr w:rsidR="00D81F2B" w:rsidRPr="00C07647">
          <w:pgSz w:w="11910" w:h="16840"/>
          <w:pgMar w:top="134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572D75">
        <w:t>Where</w:t>
      </w:r>
      <w:r w:rsidRPr="00572D75">
        <w:rPr>
          <w:spacing w:val="-10"/>
        </w:rPr>
        <w:t xml:space="preserve"> </w:t>
      </w:r>
      <w:r w:rsidRPr="00572D75">
        <w:t>no</w:t>
      </w:r>
      <w:r w:rsidRPr="00572D75">
        <w:rPr>
          <w:spacing w:val="-12"/>
        </w:rPr>
        <w:t xml:space="preserve"> </w:t>
      </w:r>
      <w:r w:rsidRPr="00572D75">
        <w:t>Practice</w:t>
      </w:r>
      <w:r w:rsidRPr="00572D75">
        <w:rPr>
          <w:spacing w:val="-10"/>
        </w:rPr>
        <w:t xml:space="preserve"> </w:t>
      </w:r>
      <w:r w:rsidRPr="00572D75">
        <w:t>Note</w:t>
      </w:r>
      <w:r w:rsidRPr="00572D75">
        <w:rPr>
          <w:spacing w:val="-9"/>
        </w:rPr>
        <w:t xml:space="preserve"> </w:t>
      </w:r>
      <w:r w:rsidRPr="00572D75">
        <w:t>has</w:t>
      </w:r>
      <w:r w:rsidRPr="00572D75">
        <w:rPr>
          <w:spacing w:val="-12"/>
        </w:rPr>
        <w:t xml:space="preserve"> </w:t>
      </w:r>
      <w:r w:rsidRPr="00572D75">
        <w:t>been</w:t>
      </w:r>
      <w:r w:rsidRPr="00572D75">
        <w:rPr>
          <w:spacing w:val="-12"/>
        </w:rPr>
        <w:t xml:space="preserve"> </w:t>
      </w:r>
      <w:r w:rsidRPr="00572D75">
        <w:t>filed</w:t>
      </w:r>
      <w:r w:rsidRPr="00572D75">
        <w:rPr>
          <w:spacing w:val="-10"/>
        </w:rPr>
        <w:t xml:space="preserve"> </w:t>
      </w:r>
      <w:r w:rsidRPr="00572D75">
        <w:t>by</w:t>
      </w:r>
      <w:r w:rsidRPr="00572D75">
        <w:rPr>
          <w:spacing w:val="-11"/>
        </w:rPr>
        <w:t xml:space="preserve"> </w:t>
      </w:r>
      <w:r w:rsidRPr="00572D75">
        <w:t>14 August 2026</w:t>
      </w:r>
      <w:r w:rsidRPr="00572D75">
        <w:rPr>
          <w:spacing w:val="-8"/>
        </w:rPr>
        <w:t xml:space="preserve"> </w:t>
      </w:r>
      <w:r w:rsidRPr="00572D75">
        <w:t>at</w:t>
      </w:r>
      <w:r w:rsidRPr="00572D75">
        <w:rPr>
          <w:spacing w:val="-15"/>
        </w:rPr>
        <w:t xml:space="preserve"> </w:t>
      </w:r>
      <w:r w:rsidRPr="00572D75">
        <w:t>16h00 the</w:t>
      </w:r>
      <w:r w:rsidRPr="00572D75">
        <w:rPr>
          <w:spacing w:val="-3"/>
        </w:rPr>
        <w:t xml:space="preserve"> </w:t>
      </w:r>
      <w:r w:rsidRPr="00572D75">
        <w:t>matter</w:t>
      </w:r>
      <w:r w:rsidRPr="00572D75">
        <w:rPr>
          <w:spacing w:val="-3"/>
        </w:rPr>
        <w:t xml:space="preserve"> </w:t>
      </w:r>
      <w:r w:rsidRPr="00572D75">
        <w:t>will</w:t>
      </w:r>
      <w:r w:rsidRPr="00572D75">
        <w:rPr>
          <w:spacing w:val="-5"/>
        </w:rPr>
        <w:t xml:space="preserve"> </w:t>
      </w:r>
      <w:r w:rsidRPr="00572D75">
        <w:t>be</w:t>
      </w:r>
      <w:r w:rsidRPr="00572D75">
        <w:rPr>
          <w:spacing w:val="-3"/>
        </w:rPr>
        <w:t xml:space="preserve"> </w:t>
      </w:r>
      <w:r w:rsidRPr="00572D75">
        <w:t>struck</w:t>
      </w:r>
      <w:r w:rsidRPr="00572D75">
        <w:rPr>
          <w:spacing w:val="-5"/>
        </w:rPr>
        <w:t xml:space="preserve"> </w:t>
      </w:r>
      <w:r w:rsidRPr="00572D75">
        <w:t>from</w:t>
      </w:r>
      <w:r w:rsidRPr="00572D75">
        <w:rPr>
          <w:spacing w:val="-4"/>
        </w:rPr>
        <w:t xml:space="preserve"> </w:t>
      </w:r>
      <w:r w:rsidRPr="00572D75">
        <w:t>the</w:t>
      </w:r>
      <w:r w:rsidRPr="00572D75">
        <w:rPr>
          <w:spacing w:val="-3"/>
        </w:rPr>
        <w:t xml:space="preserve"> </w:t>
      </w:r>
      <w:r w:rsidRPr="00572D75">
        <w:t>roll</w:t>
      </w:r>
      <w:r w:rsidRPr="00572D75">
        <w:rPr>
          <w:spacing w:val="-5"/>
        </w:rPr>
        <w:t xml:space="preserve"> </w:t>
      </w:r>
      <w:r w:rsidRPr="00572D75">
        <w:t>unless</w:t>
      </w:r>
      <w:r w:rsidRPr="00572D75">
        <w:rPr>
          <w:spacing w:val="-3"/>
        </w:rPr>
        <w:t xml:space="preserve"> </w:t>
      </w:r>
      <w:r w:rsidRPr="00572D75">
        <w:t>good</w:t>
      </w:r>
      <w:r w:rsidRPr="00572D75">
        <w:rPr>
          <w:spacing w:val="-4"/>
        </w:rPr>
        <w:t xml:space="preserve"> </w:t>
      </w:r>
      <w:r w:rsidRPr="00572D75">
        <w:t>cause</w:t>
      </w:r>
      <w:r w:rsidRPr="00572D75">
        <w:rPr>
          <w:spacing w:val="-3"/>
        </w:rPr>
        <w:t xml:space="preserve"> </w:t>
      </w:r>
      <w:r w:rsidRPr="00572D75">
        <w:t>is</w:t>
      </w:r>
      <w:r w:rsidRPr="00572D75">
        <w:rPr>
          <w:spacing w:val="-4"/>
        </w:rPr>
        <w:t xml:space="preserve"> </w:t>
      </w:r>
      <w:r w:rsidRPr="00572D75">
        <w:t>shown</w:t>
      </w:r>
      <w:r w:rsidRPr="00572D75">
        <w:rPr>
          <w:spacing w:val="-3"/>
        </w:rPr>
        <w:t xml:space="preserve"> </w:t>
      </w:r>
      <w:r w:rsidRPr="00572D75">
        <w:t>for</w:t>
      </w:r>
      <w:r w:rsidRPr="00572D75">
        <w:rPr>
          <w:spacing w:val="-3"/>
        </w:rPr>
        <w:t xml:space="preserve"> </w:t>
      </w:r>
      <w:r w:rsidRPr="00572D75">
        <w:t>non-compliance as per this issued Directive.</w:t>
      </w:r>
    </w:p>
    <w:p w14:paraId="01231D1F" w14:textId="77777777" w:rsidR="00F367FC" w:rsidRPr="00F367FC" w:rsidRDefault="00F367FC" w:rsidP="00C07647">
      <w:pPr>
        <w:tabs>
          <w:tab w:val="left" w:pos="339"/>
        </w:tabs>
        <w:spacing w:line="360" w:lineRule="auto"/>
        <w:ind w:right="18"/>
      </w:pPr>
    </w:p>
    <w:p w14:paraId="5CC0F5F1" w14:textId="0719BBE2" w:rsidR="00587D52" w:rsidRPr="00F367FC" w:rsidRDefault="0047059D" w:rsidP="00572D75">
      <w:pPr>
        <w:pStyle w:val="ListParagraph"/>
        <w:numPr>
          <w:ilvl w:val="0"/>
          <w:numId w:val="1"/>
        </w:numPr>
        <w:spacing w:line="360" w:lineRule="auto"/>
      </w:pPr>
      <w:r w:rsidRPr="00F367FC">
        <w:t xml:space="preserve">Matters that are to be removed, postponed, or which have become settled – Draft orders should be </w:t>
      </w:r>
      <w:r w:rsidR="009E580B" w:rsidRPr="00F367FC">
        <w:t xml:space="preserve">uploaded in both PDF and WORD format and are to be emailed to </w:t>
      </w:r>
      <w:hyperlink r:id="rId9" w:history="1">
        <w:r w:rsidR="00587D52" w:rsidRPr="00F367FC">
          <w:rPr>
            <w:rStyle w:val="Hyperlink"/>
            <w:color w:val="auto"/>
          </w:rPr>
          <w:t>LNkosi@judiciary.org.za/lungelonkosi9@gmail.com</w:t>
        </w:r>
      </w:hyperlink>
    </w:p>
    <w:p w14:paraId="721F06B2" w14:textId="34030415" w:rsidR="000235DA" w:rsidRPr="00F367FC" w:rsidRDefault="001D19AE" w:rsidP="00F367FC">
      <w:pPr>
        <w:spacing w:line="360" w:lineRule="auto"/>
        <w:ind w:firstLine="383"/>
        <w:jc w:val="both"/>
      </w:pPr>
      <w:r w:rsidRPr="00F367FC">
        <w:t>no later than Monday 17 August 2026 at 16h00.</w:t>
      </w:r>
    </w:p>
    <w:p w14:paraId="5A0F6BCD" w14:textId="77777777" w:rsidR="0011201E" w:rsidRPr="0011201E" w:rsidRDefault="0011201E" w:rsidP="00F367FC">
      <w:pPr>
        <w:spacing w:line="360" w:lineRule="auto"/>
        <w:ind w:firstLine="383"/>
        <w:rPr>
          <w:color w:val="EE0000"/>
        </w:rPr>
      </w:pPr>
    </w:p>
    <w:p w14:paraId="54D5ABD4" w14:textId="6282CF7A" w:rsidR="000235DA" w:rsidRPr="00A106DE" w:rsidRDefault="00077226" w:rsidP="00572D75">
      <w:pPr>
        <w:pStyle w:val="ListParagraph"/>
        <w:numPr>
          <w:ilvl w:val="0"/>
          <w:numId w:val="1"/>
        </w:numPr>
        <w:tabs>
          <w:tab w:val="left" w:pos="490"/>
        </w:tabs>
        <w:spacing w:before="1" w:line="360" w:lineRule="auto"/>
        <w:ind w:right="20"/>
      </w:pPr>
      <w:r w:rsidRPr="00A106DE">
        <w:t>Draft</w:t>
      </w:r>
      <w:r w:rsidRPr="00A106DE">
        <w:rPr>
          <w:spacing w:val="-15"/>
        </w:rPr>
        <w:t xml:space="preserve"> </w:t>
      </w:r>
      <w:r w:rsidRPr="00A106DE">
        <w:t>orders</w:t>
      </w:r>
      <w:r w:rsidRPr="00A106DE">
        <w:rPr>
          <w:spacing w:val="-13"/>
        </w:rPr>
        <w:t xml:space="preserve"> </w:t>
      </w:r>
      <w:r w:rsidRPr="00A106DE">
        <w:t>should</w:t>
      </w:r>
      <w:r w:rsidRPr="00A106DE">
        <w:rPr>
          <w:spacing w:val="-15"/>
        </w:rPr>
        <w:t xml:space="preserve"> </w:t>
      </w:r>
      <w:r w:rsidRPr="00A106DE">
        <w:t>contain</w:t>
      </w:r>
      <w:r w:rsidRPr="00A106DE">
        <w:rPr>
          <w:spacing w:val="-14"/>
        </w:rPr>
        <w:t xml:space="preserve"> </w:t>
      </w:r>
      <w:r w:rsidRPr="00A106DE">
        <w:t>a</w:t>
      </w:r>
      <w:r w:rsidRPr="00A106DE">
        <w:rPr>
          <w:spacing w:val="-14"/>
        </w:rPr>
        <w:t xml:space="preserve"> </w:t>
      </w:r>
      <w:r w:rsidR="00641240" w:rsidRPr="00A106DE">
        <w:t>D</w:t>
      </w:r>
      <w:r w:rsidRPr="00A106DE">
        <w:t>isclaimer,</w:t>
      </w:r>
      <w:r w:rsidRPr="00A106DE">
        <w:rPr>
          <w:spacing w:val="-14"/>
        </w:rPr>
        <w:t xml:space="preserve"> </w:t>
      </w:r>
      <w:r w:rsidRPr="00A106DE">
        <w:t>indicating</w:t>
      </w:r>
      <w:r w:rsidRPr="00A106DE">
        <w:rPr>
          <w:spacing w:val="-12"/>
        </w:rPr>
        <w:t xml:space="preserve"> </w:t>
      </w:r>
      <w:r w:rsidRPr="00A106DE">
        <w:t>the</w:t>
      </w:r>
      <w:r w:rsidRPr="00A106DE">
        <w:rPr>
          <w:spacing w:val="-10"/>
        </w:rPr>
        <w:t xml:space="preserve"> </w:t>
      </w:r>
      <w:r w:rsidRPr="00A106DE">
        <w:t>date</w:t>
      </w:r>
      <w:r w:rsidRPr="00A106DE">
        <w:rPr>
          <w:spacing w:val="-13"/>
        </w:rPr>
        <w:t xml:space="preserve"> </w:t>
      </w:r>
      <w:r w:rsidRPr="00A106DE">
        <w:t>of</w:t>
      </w:r>
      <w:r w:rsidRPr="00A106DE">
        <w:rPr>
          <w:spacing w:val="-14"/>
        </w:rPr>
        <w:t xml:space="preserve"> </w:t>
      </w:r>
      <w:r w:rsidRPr="00A106DE">
        <w:t>hearing, Judges’ names (</w:t>
      </w:r>
      <w:r w:rsidR="00255DF8" w:rsidRPr="00A106DE">
        <w:t>i.e.</w:t>
      </w:r>
      <w:r w:rsidRPr="00A106DE">
        <w:t xml:space="preserve"> Collis J), manner of hearing (Open Court</w:t>
      </w:r>
      <w:r w:rsidR="00255DF8" w:rsidRPr="00A106DE">
        <w:t>/Virtual</w:t>
      </w:r>
      <w:r w:rsidRPr="00A106DE">
        <w:t xml:space="preserve">) and the name and details of Counsel/Practitioner and those of the instructing </w:t>
      </w:r>
      <w:r w:rsidRPr="00A106DE">
        <w:rPr>
          <w:spacing w:val="-2"/>
        </w:rPr>
        <w:t>attorney</w:t>
      </w:r>
      <w:r w:rsidR="004C7702" w:rsidRPr="00A106DE">
        <w:rPr>
          <w:spacing w:val="-2"/>
        </w:rPr>
        <w:t>.</w:t>
      </w:r>
      <w:r w:rsidR="00641240" w:rsidRPr="00A106DE">
        <w:rPr>
          <w:spacing w:val="-2"/>
        </w:rPr>
        <w:t xml:space="preserve"> See below disclaimer to be inserted</w:t>
      </w:r>
      <w:r w:rsidRPr="00A106DE">
        <w:rPr>
          <w:spacing w:val="-2"/>
        </w:rPr>
        <w:t>.</w:t>
      </w:r>
    </w:p>
    <w:p w14:paraId="2C41C5F2" w14:textId="77777777" w:rsidR="00183235" w:rsidRPr="0011201E" w:rsidRDefault="00183235" w:rsidP="00183235">
      <w:pPr>
        <w:pStyle w:val="ListParagraph"/>
        <w:tabs>
          <w:tab w:val="left" w:pos="490"/>
        </w:tabs>
        <w:spacing w:before="1" w:line="360" w:lineRule="auto"/>
        <w:ind w:right="20"/>
        <w:rPr>
          <w:sz w:val="24"/>
        </w:rPr>
      </w:pPr>
    </w:p>
    <w:p w14:paraId="3FCE98ED" w14:textId="77777777" w:rsidR="00A106DE" w:rsidRPr="00A11779" w:rsidRDefault="00077226" w:rsidP="00A106DE">
      <w:pPr>
        <w:pStyle w:val="BodyText"/>
        <w:spacing w:before="82" w:line="360" w:lineRule="auto"/>
        <w:ind w:left="23" w:right="23"/>
        <w:jc w:val="both"/>
        <w:rPr>
          <w:sz w:val="22"/>
          <w:szCs w:val="22"/>
        </w:rPr>
      </w:pPr>
      <w:r w:rsidRPr="00A11779">
        <w:rPr>
          <w:b/>
          <w:sz w:val="22"/>
          <w:szCs w:val="22"/>
        </w:rPr>
        <w:t>DISCLAIMER</w:t>
      </w:r>
      <w:r w:rsidRPr="00A11779">
        <w:rPr>
          <w:sz w:val="22"/>
          <w:szCs w:val="22"/>
        </w:rPr>
        <w:t>:</w:t>
      </w:r>
      <w:r w:rsidRPr="00A11779">
        <w:rPr>
          <w:spacing w:val="-3"/>
          <w:sz w:val="22"/>
          <w:szCs w:val="22"/>
        </w:rPr>
        <w:t xml:space="preserve"> </w:t>
      </w:r>
      <w:r w:rsidRPr="00A11779">
        <w:rPr>
          <w:sz w:val="22"/>
          <w:szCs w:val="22"/>
        </w:rPr>
        <w:t>“This</w:t>
      </w:r>
      <w:r w:rsidRPr="00A11779">
        <w:rPr>
          <w:spacing w:val="-3"/>
          <w:sz w:val="22"/>
          <w:szCs w:val="22"/>
        </w:rPr>
        <w:t xml:space="preserve"> </w:t>
      </w:r>
      <w:r w:rsidRPr="00A11779">
        <w:rPr>
          <w:sz w:val="22"/>
          <w:szCs w:val="22"/>
        </w:rPr>
        <w:t>Order</w:t>
      </w:r>
      <w:r w:rsidRPr="00A11779">
        <w:rPr>
          <w:spacing w:val="-2"/>
          <w:sz w:val="22"/>
          <w:szCs w:val="22"/>
        </w:rPr>
        <w:t xml:space="preserve"> </w:t>
      </w:r>
      <w:r w:rsidRPr="00A11779">
        <w:rPr>
          <w:sz w:val="22"/>
          <w:szCs w:val="22"/>
        </w:rPr>
        <w:t>is</w:t>
      </w:r>
      <w:r w:rsidRPr="00A11779">
        <w:rPr>
          <w:spacing w:val="-1"/>
          <w:sz w:val="22"/>
          <w:szCs w:val="22"/>
        </w:rPr>
        <w:t xml:space="preserve"> </w:t>
      </w:r>
      <w:r w:rsidRPr="00A11779">
        <w:rPr>
          <w:sz w:val="22"/>
          <w:szCs w:val="22"/>
        </w:rPr>
        <w:t>made</w:t>
      </w:r>
      <w:r w:rsidRPr="00A11779">
        <w:rPr>
          <w:spacing w:val="-2"/>
          <w:sz w:val="22"/>
          <w:szCs w:val="22"/>
        </w:rPr>
        <w:t xml:space="preserve"> </w:t>
      </w:r>
      <w:r w:rsidRPr="00A11779">
        <w:rPr>
          <w:sz w:val="22"/>
          <w:szCs w:val="22"/>
        </w:rPr>
        <w:t>an</w:t>
      </w:r>
      <w:r w:rsidRPr="00A11779">
        <w:rPr>
          <w:spacing w:val="-1"/>
          <w:sz w:val="22"/>
          <w:szCs w:val="22"/>
        </w:rPr>
        <w:t xml:space="preserve"> </w:t>
      </w:r>
      <w:r w:rsidRPr="00A11779">
        <w:rPr>
          <w:sz w:val="22"/>
          <w:szCs w:val="22"/>
        </w:rPr>
        <w:t>Order</w:t>
      </w:r>
      <w:r w:rsidRPr="00A11779">
        <w:rPr>
          <w:spacing w:val="-2"/>
          <w:sz w:val="22"/>
          <w:szCs w:val="22"/>
        </w:rPr>
        <w:t xml:space="preserve"> </w:t>
      </w:r>
      <w:r w:rsidRPr="00A11779">
        <w:rPr>
          <w:sz w:val="22"/>
          <w:szCs w:val="22"/>
        </w:rPr>
        <w:t>of</w:t>
      </w:r>
      <w:r w:rsidRPr="00A11779">
        <w:rPr>
          <w:spacing w:val="-3"/>
          <w:sz w:val="22"/>
          <w:szCs w:val="22"/>
        </w:rPr>
        <w:t xml:space="preserve"> </w:t>
      </w:r>
      <w:r w:rsidRPr="00A11779">
        <w:rPr>
          <w:sz w:val="22"/>
          <w:szCs w:val="22"/>
        </w:rPr>
        <w:t>Court</w:t>
      </w:r>
      <w:r w:rsidRPr="00A11779">
        <w:rPr>
          <w:spacing w:val="-3"/>
          <w:sz w:val="22"/>
          <w:szCs w:val="22"/>
        </w:rPr>
        <w:t xml:space="preserve"> </w:t>
      </w:r>
      <w:r w:rsidRPr="00A11779">
        <w:rPr>
          <w:sz w:val="22"/>
          <w:szCs w:val="22"/>
        </w:rPr>
        <w:t>by</w:t>
      </w:r>
      <w:r w:rsidRPr="00A11779">
        <w:rPr>
          <w:spacing w:val="-1"/>
          <w:sz w:val="22"/>
          <w:szCs w:val="22"/>
        </w:rPr>
        <w:t xml:space="preserve"> </w:t>
      </w:r>
      <w:r w:rsidRPr="00A11779">
        <w:rPr>
          <w:sz w:val="22"/>
          <w:szCs w:val="22"/>
        </w:rPr>
        <w:t>the</w:t>
      </w:r>
      <w:r w:rsidRPr="00A11779">
        <w:rPr>
          <w:spacing w:val="-2"/>
          <w:sz w:val="22"/>
          <w:szCs w:val="22"/>
        </w:rPr>
        <w:t xml:space="preserve"> </w:t>
      </w:r>
      <w:r w:rsidRPr="00A11779">
        <w:rPr>
          <w:sz w:val="22"/>
          <w:szCs w:val="22"/>
        </w:rPr>
        <w:t>Judge</w:t>
      </w:r>
      <w:r w:rsidRPr="00A11779">
        <w:rPr>
          <w:spacing w:val="-2"/>
          <w:sz w:val="22"/>
          <w:szCs w:val="22"/>
        </w:rPr>
        <w:t xml:space="preserve"> </w:t>
      </w:r>
      <w:r w:rsidRPr="00A11779">
        <w:rPr>
          <w:sz w:val="22"/>
          <w:szCs w:val="22"/>
        </w:rPr>
        <w:t>whose name is reflected hereon, duly stamped by the Registrar of the Court and is submitted electronically to the parties or their legal representatives by e-mail.</w:t>
      </w:r>
      <w:r w:rsidRPr="00A11779">
        <w:rPr>
          <w:spacing w:val="13"/>
          <w:sz w:val="22"/>
          <w:szCs w:val="22"/>
        </w:rPr>
        <w:t xml:space="preserve"> </w:t>
      </w:r>
      <w:r w:rsidRPr="00A11779">
        <w:rPr>
          <w:sz w:val="22"/>
          <w:szCs w:val="22"/>
        </w:rPr>
        <w:t>This</w:t>
      </w:r>
      <w:r w:rsidRPr="00A11779">
        <w:rPr>
          <w:spacing w:val="19"/>
          <w:sz w:val="22"/>
          <w:szCs w:val="22"/>
        </w:rPr>
        <w:t xml:space="preserve"> </w:t>
      </w:r>
      <w:r w:rsidRPr="00A11779">
        <w:rPr>
          <w:sz w:val="22"/>
          <w:szCs w:val="22"/>
        </w:rPr>
        <w:t>Order</w:t>
      </w:r>
      <w:r w:rsidRPr="00A11779">
        <w:rPr>
          <w:spacing w:val="18"/>
          <w:sz w:val="22"/>
          <w:szCs w:val="22"/>
        </w:rPr>
        <w:t xml:space="preserve"> </w:t>
      </w:r>
      <w:r w:rsidRPr="00A11779">
        <w:rPr>
          <w:sz w:val="22"/>
          <w:szCs w:val="22"/>
        </w:rPr>
        <w:t>is</w:t>
      </w:r>
      <w:r w:rsidRPr="00A11779">
        <w:rPr>
          <w:spacing w:val="17"/>
          <w:sz w:val="22"/>
          <w:szCs w:val="22"/>
        </w:rPr>
        <w:t xml:space="preserve"> </w:t>
      </w:r>
      <w:r w:rsidRPr="00A11779">
        <w:rPr>
          <w:sz w:val="22"/>
          <w:szCs w:val="22"/>
        </w:rPr>
        <w:t>further</w:t>
      </w:r>
      <w:r w:rsidRPr="00A11779">
        <w:rPr>
          <w:spacing w:val="18"/>
          <w:sz w:val="22"/>
          <w:szCs w:val="22"/>
        </w:rPr>
        <w:t xml:space="preserve"> </w:t>
      </w:r>
      <w:r w:rsidRPr="00A11779">
        <w:rPr>
          <w:sz w:val="22"/>
          <w:szCs w:val="22"/>
        </w:rPr>
        <w:t>uploaded</w:t>
      </w:r>
      <w:r w:rsidRPr="00A11779">
        <w:rPr>
          <w:spacing w:val="19"/>
          <w:sz w:val="22"/>
          <w:szCs w:val="22"/>
        </w:rPr>
        <w:t xml:space="preserve"> </w:t>
      </w:r>
      <w:r w:rsidRPr="00A11779">
        <w:rPr>
          <w:sz w:val="22"/>
          <w:szCs w:val="22"/>
        </w:rPr>
        <w:t>to</w:t>
      </w:r>
      <w:r w:rsidRPr="00A11779">
        <w:rPr>
          <w:spacing w:val="18"/>
          <w:sz w:val="22"/>
          <w:szCs w:val="22"/>
        </w:rPr>
        <w:t xml:space="preserve"> </w:t>
      </w:r>
      <w:r w:rsidRPr="00A11779">
        <w:rPr>
          <w:sz w:val="22"/>
          <w:szCs w:val="22"/>
        </w:rPr>
        <w:t>the</w:t>
      </w:r>
      <w:r w:rsidRPr="00A11779">
        <w:rPr>
          <w:spacing w:val="18"/>
          <w:sz w:val="22"/>
          <w:szCs w:val="22"/>
        </w:rPr>
        <w:t xml:space="preserve"> </w:t>
      </w:r>
      <w:r w:rsidRPr="00A11779">
        <w:rPr>
          <w:sz w:val="22"/>
          <w:szCs w:val="22"/>
        </w:rPr>
        <w:t>electronic</w:t>
      </w:r>
      <w:r w:rsidRPr="00A11779">
        <w:rPr>
          <w:spacing w:val="19"/>
          <w:sz w:val="22"/>
          <w:szCs w:val="22"/>
        </w:rPr>
        <w:t xml:space="preserve"> </w:t>
      </w:r>
      <w:r w:rsidRPr="00A11779">
        <w:rPr>
          <w:sz w:val="22"/>
          <w:szCs w:val="22"/>
        </w:rPr>
        <w:t>file</w:t>
      </w:r>
      <w:r w:rsidRPr="00A11779">
        <w:rPr>
          <w:spacing w:val="18"/>
          <w:sz w:val="22"/>
          <w:szCs w:val="22"/>
        </w:rPr>
        <w:t xml:space="preserve"> </w:t>
      </w:r>
      <w:r w:rsidRPr="00A11779">
        <w:rPr>
          <w:sz w:val="22"/>
          <w:szCs w:val="22"/>
        </w:rPr>
        <w:t>of</w:t>
      </w:r>
      <w:r w:rsidRPr="00A11779">
        <w:rPr>
          <w:spacing w:val="17"/>
          <w:sz w:val="22"/>
          <w:szCs w:val="22"/>
        </w:rPr>
        <w:t xml:space="preserve"> </w:t>
      </w:r>
      <w:r w:rsidRPr="00A11779">
        <w:rPr>
          <w:sz w:val="22"/>
          <w:szCs w:val="22"/>
        </w:rPr>
        <w:t>this</w:t>
      </w:r>
      <w:r w:rsidRPr="00A11779">
        <w:rPr>
          <w:spacing w:val="19"/>
          <w:sz w:val="22"/>
          <w:szCs w:val="22"/>
        </w:rPr>
        <w:t xml:space="preserve"> </w:t>
      </w:r>
      <w:proofErr w:type="gramStart"/>
      <w:r w:rsidRPr="00A11779">
        <w:rPr>
          <w:spacing w:val="-2"/>
          <w:sz w:val="22"/>
          <w:szCs w:val="22"/>
        </w:rPr>
        <w:t>matter</w:t>
      </w:r>
      <w:r w:rsidR="00A106DE" w:rsidRPr="00A11779">
        <w:rPr>
          <w:spacing w:val="-2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on</w:t>
      </w:r>
      <w:proofErr w:type="gramEnd"/>
      <w:r w:rsidR="00A106DE" w:rsidRPr="00A11779">
        <w:rPr>
          <w:spacing w:val="-9"/>
          <w:sz w:val="22"/>
          <w:szCs w:val="22"/>
        </w:rPr>
        <w:t xml:space="preserve"> </w:t>
      </w:r>
      <w:proofErr w:type="spellStart"/>
      <w:r w:rsidR="00A106DE" w:rsidRPr="00A11779">
        <w:rPr>
          <w:sz w:val="22"/>
          <w:szCs w:val="22"/>
        </w:rPr>
        <w:t>Case</w:t>
      </w:r>
      <w:r w:rsidR="00A106DE" w:rsidRPr="00A11779">
        <w:rPr>
          <w:spacing w:val="-8"/>
          <w:sz w:val="22"/>
          <w:szCs w:val="22"/>
        </w:rPr>
        <w:t>l</w:t>
      </w:r>
      <w:r w:rsidR="00A106DE" w:rsidRPr="00A11779">
        <w:rPr>
          <w:sz w:val="22"/>
          <w:szCs w:val="22"/>
        </w:rPr>
        <w:t>ines</w:t>
      </w:r>
      <w:proofErr w:type="spellEnd"/>
      <w:r w:rsidR="00A106DE" w:rsidRPr="00A11779">
        <w:rPr>
          <w:spacing w:val="-9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by</w:t>
      </w:r>
      <w:r w:rsidR="00A106DE" w:rsidRPr="00A11779">
        <w:rPr>
          <w:spacing w:val="-9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the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Judge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or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his/her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 xml:space="preserve">Judges Secretary. </w:t>
      </w:r>
      <w:r w:rsidR="00A106DE" w:rsidRPr="00A11779">
        <w:rPr>
          <w:spacing w:val="-10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The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date</w:t>
      </w:r>
      <w:r w:rsidR="00A106DE" w:rsidRPr="00A11779">
        <w:rPr>
          <w:spacing w:val="-8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of</w:t>
      </w:r>
      <w:r w:rsidR="00A106DE" w:rsidRPr="00A11779">
        <w:rPr>
          <w:spacing w:val="-9"/>
          <w:sz w:val="22"/>
          <w:szCs w:val="22"/>
        </w:rPr>
        <w:t xml:space="preserve"> </w:t>
      </w:r>
      <w:r w:rsidR="00A106DE" w:rsidRPr="00A11779">
        <w:rPr>
          <w:sz w:val="22"/>
          <w:szCs w:val="22"/>
        </w:rPr>
        <w:t>this Order is deemed to be ____.”</w:t>
      </w:r>
    </w:p>
    <w:p w14:paraId="447A5147" w14:textId="77777777" w:rsidR="00A106DE" w:rsidRDefault="00A106DE" w:rsidP="00A11779">
      <w:pPr>
        <w:pStyle w:val="BodyText"/>
        <w:spacing w:line="360" w:lineRule="auto"/>
        <w:ind w:right="22"/>
        <w:jc w:val="both"/>
      </w:pPr>
    </w:p>
    <w:p w14:paraId="72765EF9" w14:textId="77777777" w:rsidR="00A11779" w:rsidRDefault="00A11779" w:rsidP="00A11779">
      <w:pPr>
        <w:pStyle w:val="BodyText"/>
        <w:spacing w:line="360" w:lineRule="auto"/>
        <w:ind w:right="22"/>
        <w:jc w:val="both"/>
      </w:pPr>
    </w:p>
    <w:p w14:paraId="029317C5" w14:textId="2AFBC4F3" w:rsidR="00A11779" w:rsidRDefault="00A11779" w:rsidP="00A11779">
      <w:pPr>
        <w:pStyle w:val="ListParagraph"/>
        <w:numPr>
          <w:ilvl w:val="0"/>
          <w:numId w:val="1"/>
        </w:numPr>
        <w:tabs>
          <w:tab w:val="left" w:pos="480"/>
        </w:tabs>
        <w:spacing w:before="1" w:line="360" w:lineRule="auto"/>
        <w:ind w:right="23"/>
        <w:jc w:val="left"/>
      </w:pPr>
      <w:r w:rsidRPr="00A11779">
        <w:t>In</w:t>
      </w:r>
      <w:r w:rsidRPr="00A11779">
        <w:rPr>
          <w:spacing w:val="-22"/>
        </w:rPr>
        <w:t xml:space="preserve"> </w:t>
      </w:r>
      <w:r w:rsidRPr="00A11779">
        <w:t>all</w:t>
      </w:r>
      <w:r w:rsidRPr="00A11779">
        <w:rPr>
          <w:spacing w:val="-21"/>
        </w:rPr>
        <w:t xml:space="preserve"> </w:t>
      </w:r>
      <w:r w:rsidRPr="00A11779">
        <w:t>opposed</w:t>
      </w:r>
      <w:r w:rsidRPr="00A11779">
        <w:rPr>
          <w:spacing w:val="-21"/>
        </w:rPr>
        <w:t xml:space="preserve"> </w:t>
      </w:r>
      <w:r w:rsidRPr="00A11779">
        <w:t>matters,</w:t>
      </w:r>
      <w:r w:rsidRPr="00A11779">
        <w:rPr>
          <w:spacing w:val="-21"/>
        </w:rPr>
        <w:t xml:space="preserve"> </w:t>
      </w:r>
      <w:r w:rsidRPr="00A11779">
        <w:t>Heads</w:t>
      </w:r>
      <w:r w:rsidRPr="00A11779">
        <w:rPr>
          <w:spacing w:val="-21"/>
        </w:rPr>
        <w:t xml:space="preserve"> </w:t>
      </w:r>
      <w:r w:rsidRPr="00A11779">
        <w:t>of</w:t>
      </w:r>
      <w:r w:rsidRPr="00A11779">
        <w:rPr>
          <w:spacing w:val="-21"/>
        </w:rPr>
        <w:t xml:space="preserve"> </w:t>
      </w:r>
      <w:r w:rsidRPr="00A11779">
        <w:t>Argument</w:t>
      </w:r>
      <w:r w:rsidRPr="00A11779">
        <w:rPr>
          <w:spacing w:val="-21"/>
        </w:rPr>
        <w:t xml:space="preserve"> </w:t>
      </w:r>
      <w:r w:rsidRPr="00A11779">
        <w:t>are</w:t>
      </w:r>
      <w:r w:rsidRPr="00A11779">
        <w:rPr>
          <w:spacing w:val="-21"/>
        </w:rPr>
        <w:t xml:space="preserve"> </w:t>
      </w:r>
      <w:r w:rsidRPr="00A11779">
        <w:t>to</w:t>
      </w:r>
      <w:r w:rsidRPr="00A11779">
        <w:rPr>
          <w:spacing w:val="-21"/>
        </w:rPr>
        <w:t xml:space="preserve"> </w:t>
      </w:r>
      <w:r w:rsidRPr="00A11779">
        <w:t>be</w:t>
      </w:r>
      <w:r w:rsidRPr="00A11779">
        <w:rPr>
          <w:spacing w:val="-21"/>
        </w:rPr>
        <w:t xml:space="preserve"> </w:t>
      </w:r>
      <w:r w:rsidRPr="00A11779">
        <w:t>filed</w:t>
      </w:r>
      <w:r w:rsidRPr="00A11779">
        <w:rPr>
          <w:spacing w:val="-22"/>
        </w:rPr>
        <w:t xml:space="preserve"> </w:t>
      </w:r>
      <w:r w:rsidRPr="00A11779">
        <w:t>by</w:t>
      </w:r>
      <w:r w:rsidRPr="00A11779">
        <w:rPr>
          <w:spacing w:val="-21"/>
        </w:rPr>
        <w:t xml:space="preserve"> </w:t>
      </w:r>
      <w:r w:rsidRPr="00A11779">
        <w:t>both</w:t>
      </w:r>
      <w:r w:rsidRPr="00A11779">
        <w:rPr>
          <w:spacing w:val="-21"/>
        </w:rPr>
        <w:t xml:space="preserve"> </w:t>
      </w:r>
      <w:r w:rsidRPr="00A11779">
        <w:t>parties by no later than Saturday 15 August 2026 at 16h00. Strict adherence will be enforced on the grounds of urgency.</w:t>
      </w:r>
    </w:p>
    <w:p w14:paraId="27C344D2" w14:textId="77777777" w:rsidR="00A11779" w:rsidRPr="00A11779" w:rsidRDefault="00A11779" w:rsidP="00A11779">
      <w:pPr>
        <w:pStyle w:val="ListParagraph"/>
        <w:tabs>
          <w:tab w:val="left" w:pos="480"/>
        </w:tabs>
        <w:spacing w:before="1" w:line="360" w:lineRule="auto"/>
        <w:ind w:left="383" w:right="23"/>
        <w:jc w:val="left"/>
      </w:pPr>
    </w:p>
    <w:p w14:paraId="6003A3A0" w14:textId="77777777" w:rsidR="00A11779" w:rsidRPr="00A11779" w:rsidRDefault="00A11779" w:rsidP="00A11779">
      <w:pPr>
        <w:pStyle w:val="ListParagraph"/>
        <w:numPr>
          <w:ilvl w:val="0"/>
          <w:numId w:val="1"/>
        </w:numPr>
        <w:tabs>
          <w:tab w:val="left" w:pos="499"/>
        </w:tabs>
        <w:spacing w:line="360" w:lineRule="auto"/>
      </w:pPr>
      <w:r w:rsidRPr="00A11779">
        <w:t>There will be no</w:t>
      </w:r>
      <w:r w:rsidRPr="00A11779">
        <w:rPr>
          <w:spacing w:val="-4"/>
        </w:rPr>
        <w:t xml:space="preserve"> </w:t>
      </w:r>
      <w:r w:rsidRPr="00A11779">
        <w:t>piece-meal</w:t>
      </w:r>
      <w:r w:rsidRPr="00A11779">
        <w:rPr>
          <w:spacing w:val="-4"/>
        </w:rPr>
        <w:t xml:space="preserve"> </w:t>
      </w:r>
      <w:r w:rsidRPr="00A11779">
        <w:t>filing</w:t>
      </w:r>
      <w:r w:rsidRPr="00A11779">
        <w:rPr>
          <w:spacing w:val="-2"/>
        </w:rPr>
        <w:t xml:space="preserve"> </w:t>
      </w:r>
      <w:r w:rsidRPr="00A11779">
        <w:t>of</w:t>
      </w:r>
      <w:r w:rsidRPr="00A11779">
        <w:rPr>
          <w:spacing w:val="-2"/>
        </w:rPr>
        <w:t xml:space="preserve"> </w:t>
      </w:r>
      <w:r w:rsidRPr="00A11779">
        <w:t>affidavits that</w:t>
      </w:r>
      <w:r w:rsidRPr="00A11779">
        <w:rPr>
          <w:spacing w:val="-4"/>
        </w:rPr>
        <w:t xml:space="preserve"> </w:t>
      </w:r>
      <w:r w:rsidRPr="00A11779">
        <w:t>will</w:t>
      </w:r>
      <w:r w:rsidRPr="00A11779">
        <w:rPr>
          <w:spacing w:val="-1"/>
        </w:rPr>
        <w:t xml:space="preserve"> </w:t>
      </w:r>
      <w:r w:rsidRPr="00A11779">
        <w:t>be</w:t>
      </w:r>
      <w:r w:rsidRPr="00A11779">
        <w:rPr>
          <w:spacing w:val="-2"/>
        </w:rPr>
        <w:t xml:space="preserve"> permitted.</w:t>
      </w:r>
    </w:p>
    <w:p w14:paraId="379952A8" w14:textId="77777777" w:rsidR="00A11779" w:rsidRPr="00A11779" w:rsidRDefault="00A11779" w:rsidP="00A11779">
      <w:pPr>
        <w:tabs>
          <w:tab w:val="left" w:pos="499"/>
        </w:tabs>
        <w:spacing w:line="360" w:lineRule="auto"/>
        <w:rPr>
          <w:sz w:val="24"/>
        </w:rPr>
      </w:pPr>
    </w:p>
    <w:p w14:paraId="1004C9E8" w14:textId="77777777" w:rsidR="00A11779" w:rsidRPr="00A11779" w:rsidRDefault="00A11779" w:rsidP="00A11779">
      <w:pPr>
        <w:pStyle w:val="ListParagraph"/>
        <w:numPr>
          <w:ilvl w:val="0"/>
          <w:numId w:val="1"/>
        </w:numPr>
        <w:tabs>
          <w:tab w:val="left" w:pos="521"/>
        </w:tabs>
        <w:spacing w:before="1" w:line="360" w:lineRule="auto"/>
        <w:ind w:right="22"/>
      </w:pPr>
      <w:r w:rsidRPr="00A11779">
        <w:t>If there is non-compliance with this Practice Directive, the matter will be struck from the roll, unless good cause is shown for non-compliance.</w:t>
      </w:r>
    </w:p>
    <w:p w14:paraId="4720EE69" w14:textId="77777777" w:rsidR="00976011" w:rsidRPr="00F5081F" w:rsidRDefault="00976011" w:rsidP="00F5081F">
      <w:pPr>
        <w:tabs>
          <w:tab w:val="left" w:pos="521"/>
        </w:tabs>
        <w:spacing w:before="1" w:line="360" w:lineRule="auto"/>
        <w:ind w:right="22"/>
        <w:rPr>
          <w:sz w:val="24"/>
        </w:rPr>
      </w:pPr>
    </w:p>
    <w:p w14:paraId="0D518446" w14:textId="420E17FF" w:rsidR="00976011" w:rsidRDefault="00976011" w:rsidP="00F5081F">
      <w:pPr>
        <w:pStyle w:val="ListParagraph"/>
        <w:numPr>
          <w:ilvl w:val="0"/>
          <w:numId w:val="1"/>
        </w:numPr>
        <w:tabs>
          <w:tab w:val="left" w:pos="502"/>
        </w:tabs>
        <w:spacing w:line="360" w:lineRule="auto"/>
        <w:ind w:right="20"/>
        <w:sectPr w:rsidR="00976011">
          <w:pgSz w:w="11910" w:h="16840"/>
          <w:pgMar w:top="134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976011">
        <w:t>Please be aware that</w:t>
      </w:r>
      <w:r w:rsidRPr="00976011">
        <w:rPr>
          <w:spacing w:val="-3"/>
        </w:rPr>
        <w:t xml:space="preserve"> </w:t>
      </w:r>
      <w:r w:rsidRPr="00976011">
        <w:t>allocation</w:t>
      </w:r>
      <w:r w:rsidRPr="00976011">
        <w:rPr>
          <w:spacing w:val="-1"/>
        </w:rPr>
        <w:t xml:space="preserve"> </w:t>
      </w:r>
      <w:r w:rsidRPr="00976011">
        <w:t>does</w:t>
      </w:r>
      <w:r w:rsidRPr="00976011">
        <w:rPr>
          <w:spacing w:val="-3"/>
        </w:rPr>
        <w:t xml:space="preserve"> </w:t>
      </w:r>
      <w:r w:rsidRPr="00976011">
        <w:t>not</w:t>
      </w:r>
      <w:r w:rsidRPr="00976011">
        <w:rPr>
          <w:spacing w:val="-2"/>
        </w:rPr>
        <w:t xml:space="preserve"> </w:t>
      </w:r>
      <w:r w:rsidRPr="00976011">
        <w:t>mean</w:t>
      </w:r>
      <w:r w:rsidRPr="00976011">
        <w:rPr>
          <w:spacing w:val="-4"/>
        </w:rPr>
        <w:t xml:space="preserve"> </w:t>
      </w:r>
      <w:r w:rsidRPr="00976011">
        <w:t>that</w:t>
      </w:r>
      <w:r w:rsidRPr="00976011">
        <w:rPr>
          <w:spacing w:val="-4"/>
        </w:rPr>
        <w:t xml:space="preserve"> </w:t>
      </w:r>
      <w:r w:rsidRPr="00976011">
        <w:t>the</w:t>
      </w:r>
      <w:r w:rsidRPr="00976011">
        <w:rPr>
          <w:spacing w:val="-2"/>
        </w:rPr>
        <w:t xml:space="preserve"> </w:t>
      </w:r>
      <w:r w:rsidRPr="00976011">
        <w:t>matter</w:t>
      </w:r>
      <w:r w:rsidRPr="00976011">
        <w:rPr>
          <w:spacing w:val="-2"/>
        </w:rPr>
        <w:t xml:space="preserve"> </w:t>
      </w:r>
      <w:r w:rsidRPr="00976011">
        <w:t>is</w:t>
      </w:r>
      <w:r w:rsidRPr="00976011">
        <w:rPr>
          <w:spacing w:val="-3"/>
        </w:rPr>
        <w:t xml:space="preserve"> </w:t>
      </w:r>
      <w:r w:rsidRPr="00976011">
        <w:t>considered</w:t>
      </w:r>
      <w:r w:rsidRPr="00976011">
        <w:rPr>
          <w:spacing w:val="-3"/>
        </w:rPr>
        <w:t xml:space="preserve"> </w:t>
      </w:r>
      <w:r w:rsidRPr="00976011">
        <w:t>sufficiently urgent to be heard on the merits. Submissions will still need to be made regarding the grounds of urgency at the hearing.</w:t>
      </w:r>
    </w:p>
    <w:p w14:paraId="02739FBD" w14:textId="0DA3F4DA" w:rsidR="000235DA" w:rsidRPr="00F5081F" w:rsidRDefault="00077226" w:rsidP="00F5081F">
      <w:pPr>
        <w:pStyle w:val="Heading2"/>
        <w:spacing w:before="158"/>
        <w:ind w:left="0"/>
        <w:rPr>
          <w:sz w:val="22"/>
          <w:szCs w:val="22"/>
          <w:u w:val="none"/>
        </w:rPr>
      </w:pPr>
      <w:r w:rsidRPr="00F5081F">
        <w:rPr>
          <w:sz w:val="22"/>
          <w:szCs w:val="22"/>
        </w:rPr>
        <w:lastRenderedPageBreak/>
        <w:t>Kindly</w:t>
      </w:r>
      <w:r w:rsidRPr="00F5081F">
        <w:rPr>
          <w:spacing w:val="-6"/>
          <w:sz w:val="22"/>
          <w:szCs w:val="22"/>
        </w:rPr>
        <w:t xml:space="preserve"> </w:t>
      </w:r>
      <w:proofErr w:type="gramStart"/>
      <w:r w:rsidRPr="00F5081F">
        <w:rPr>
          <w:sz w:val="22"/>
          <w:szCs w:val="22"/>
        </w:rPr>
        <w:t>find</w:t>
      </w:r>
      <w:r w:rsidRPr="00F5081F">
        <w:rPr>
          <w:spacing w:val="-3"/>
          <w:sz w:val="22"/>
          <w:szCs w:val="22"/>
        </w:rPr>
        <w:t xml:space="preserve"> </w:t>
      </w:r>
      <w:r w:rsidRPr="00F5081F">
        <w:rPr>
          <w:sz w:val="22"/>
          <w:szCs w:val="22"/>
        </w:rPr>
        <w:t>herewith</w:t>
      </w:r>
      <w:proofErr w:type="gramEnd"/>
      <w:r w:rsidRPr="00F5081F">
        <w:rPr>
          <w:spacing w:val="-3"/>
          <w:sz w:val="22"/>
          <w:szCs w:val="22"/>
        </w:rPr>
        <w:t xml:space="preserve"> </w:t>
      </w:r>
      <w:r w:rsidRPr="00F5081F">
        <w:rPr>
          <w:sz w:val="22"/>
          <w:szCs w:val="22"/>
        </w:rPr>
        <w:t>attached</w:t>
      </w:r>
      <w:r w:rsidRPr="00F5081F">
        <w:rPr>
          <w:spacing w:val="-3"/>
          <w:sz w:val="22"/>
          <w:szCs w:val="22"/>
        </w:rPr>
        <w:t xml:space="preserve"> </w:t>
      </w:r>
      <w:r w:rsidRPr="00F5081F">
        <w:rPr>
          <w:sz w:val="22"/>
          <w:szCs w:val="22"/>
        </w:rPr>
        <w:t>the</w:t>
      </w:r>
      <w:r w:rsidRPr="00F5081F">
        <w:rPr>
          <w:spacing w:val="-4"/>
          <w:sz w:val="22"/>
          <w:szCs w:val="22"/>
        </w:rPr>
        <w:t xml:space="preserve"> </w:t>
      </w:r>
      <w:r w:rsidRPr="00F5081F">
        <w:rPr>
          <w:sz w:val="22"/>
          <w:szCs w:val="22"/>
        </w:rPr>
        <w:t>Urgent</w:t>
      </w:r>
      <w:r w:rsidRPr="00F5081F">
        <w:rPr>
          <w:spacing w:val="-2"/>
          <w:sz w:val="22"/>
          <w:szCs w:val="22"/>
        </w:rPr>
        <w:t xml:space="preserve"> </w:t>
      </w:r>
      <w:r w:rsidRPr="00F5081F">
        <w:rPr>
          <w:sz w:val="22"/>
          <w:szCs w:val="22"/>
        </w:rPr>
        <w:t>Court</w:t>
      </w:r>
      <w:r w:rsidRPr="00F5081F">
        <w:rPr>
          <w:spacing w:val="-2"/>
          <w:sz w:val="22"/>
          <w:szCs w:val="22"/>
        </w:rPr>
        <w:t xml:space="preserve"> </w:t>
      </w:r>
      <w:r w:rsidRPr="00F5081F">
        <w:rPr>
          <w:sz w:val="22"/>
          <w:szCs w:val="22"/>
        </w:rPr>
        <w:t>Roll</w:t>
      </w:r>
      <w:r w:rsidRPr="00F5081F">
        <w:rPr>
          <w:spacing w:val="-3"/>
          <w:sz w:val="22"/>
          <w:szCs w:val="22"/>
        </w:rPr>
        <w:t xml:space="preserve"> </w:t>
      </w:r>
      <w:r w:rsidRPr="00F5081F">
        <w:rPr>
          <w:sz w:val="22"/>
          <w:szCs w:val="22"/>
        </w:rPr>
        <w:t>before</w:t>
      </w:r>
      <w:r w:rsidRPr="00F5081F">
        <w:rPr>
          <w:spacing w:val="-3"/>
          <w:sz w:val="22"/>
          <w:szCs w:val="22"/>
        </w:rPr>
        <w:t xml:space="preserve"> </w:t>
      </w:r>
      <w:r w:rsidRPr="00F5081F">
        <w:rPr>
          <w:sz w:val="22"/>
          <w:szCs w:val="22"/>
        </w:rPr>
        <w:t>Collis</w:t>
      </w:r>
      <w:r w:rsidRPr="00F5081F">
        <w:rPr>
          <w:spacing w:val="-4"/>
          <w:sz w:val="22"/>
          <w:szCs w:val="22"/>
        </w:rPr>
        <w:t xml:space="preserve"> </w:t>
      </w:r>
      <w:r w:rsidRPr="00F5081F">
        <w:rPr>
          <w:spacing w:val="-5"/>
          <w:sz w:val="22"/>
          <w:szCs w:val="22"/>
        </w:rPr>
        <w:t>J.</w:t>
      </w:r>
    </w:p>
    <w:p w14:paraId="28C3CC5C" w14:textId="77777777" w:rsidR="000235DA" w:rsidRDefault="000235DA">
      <w:pPr>
        <w:pStyle w:val="BodyText"/>
        <w:spacing w:before="161"/>
        <w:rPr>
          <w:b/>
        </w:rPr>
      </w:pPr>
    </w:p>
    <w:p w14:paraId="28FD30A8" w14:textId="04F0F4F6" w:rsidR="000235DA" w:rsidRPr="00F5081F" w:rsidRDefault="00EE13D2" w:rsidP="00F367FC">
      <w:pPr>
        <w:pStyle w:val="BodyText"/>
        <w:spacing w:line="360" w:lineRule="auto"/>
        <w:ind w:left="23"/>
        <w:rPr>
          <w:sz w:val="22"/>
          <w:szCs w:val="22"/>
        </w:rPr>
      </w:pPr>
      <w:r w:rsidRPr="00F5081F">
        <w:rPr>
          <w:sz w:val="22"/>
          <w:szCs w:val="22"/>
        </w:rPr>
        <w:t xml:space="preserve">Lungelo Nkosi </w:t>
      </w:r>
    </w:p>
    <w:p w14:paraId="71056706" w14:textId="6502BD56" w:rsidR="00AA032C" w:rsidRPr="00F5081F" w:rsidRDefault="003C417D" w:rsidP="00F367FC">
      <w:pPr>
        <w:pStyle w:val="BodyText"/>
        <w:spacing w:line="360" w:lineRule="auto"/>
        <w:ind w:left="23" w:right="4279"/>
        <w:rPr>
          <w:sz w:val="22"/>
          <w:szCs w:val="22"/>
        </w:rPr>
      </w:pPr>
      <w:r w:rsidRPr="00F5081F">
        <w:rPr>
          <w:sz w:val="22"/>
          <w:szCs w:val="22"/>
        </w:rPr>
        <w:t>Secretar</w:t>
      </w:r>
      <w:r w:rsidR="00AE0D76" w:rsidRPr="00F5081F">
        <w:rPr>
          <w:sz w:val="22"/>
          <w:szCs w:val="22"/>
        </w:rPr>
        <w:t>y</w:t>
      </w:r>
      <w:r w:rsidR="00077226" w:rsidRPr="00F5081F">
        <w:rPr>
          <w:spacing w:val="-12"/>
          <w:sz w:val="22"/>
          <w:szCs w:val="22"/>
        </w:rPr>
        <w:t xml:space="preserve"> </w:t>
      </w:r>
      <w:r w:rsidR="00077226" w:rsidRPr="00F5081F">
        <w:rPr>
          <w:sz w:val="22"/>
          <w:szCs w:val="22"/>
        </w:rPr>
        <w:t>to</w:t>
      </w:r>
      <w:r w:rsidR="00077226" w:rsidRPr="00F5081F">
        <w:rPr>
          <w:spacing w:val="-12"/>
          <w:sz w:val="22"/>
          <w:szCs w:val="22"/>
        </w:rPr>
        <w:t xml:space="preserve"> </w:t>
      </w:r>
      <w:r w:rsidR="00077226" w:rsidRPr="00F5081F">
        <w:rPr>
          <w:sz w:val="22"/>
          <w:szCs w:val="22"/>
        </w:rPr>
        <w:t>Justice</w:t>
      </w:r>
      <w:r w:rsidR="00AE0D76" w:rsidRPr="00F5081F">
        <w:rPr>
          <w:sz w:val="22"/>
          <w:szCs w:val="22"/>
        </w:rPr>
        <w:t xml:space="preserve"> </w:t>
      </w:r>
      <w:r w:rsidR="00077226" w:rsidRPr="00F5081F">
        <w:rPr>
          <w:sz w:val="22"/>
          <w:szCs w:val="22"/>
        </w:rPr>
        <w:t xml:space="preserve">Collis </w:t>
      </w:r>
    </w:p>
    <w:p w14:paraId="14407261" w14:textId="5CC18F9C" w:rsidR="000235DA" w:rsidRPr="00F5081F" w:rsidRDefault="00077226" w:rsidP="00F367FC">
      <w:pPr>
        <w:pStyle w:val="BodyText"/>
        <w:spacing w:line="360" w:lineRule="auto"/>
        <w:ind w:left="23" w:right="4279"/>
        <w:rPr>
          <w:sz w:val="22"/>
          <w:szCs w:val="22"/>
        </w:rPr>
      </w:pPr>
      <w:r w:rsidRPr="00F5081F">
        <w:rPr>
          <w:sz w:val="22"/>
          <w:szCs w:val="22"/>
        </w:rPr>
        <w:t>Phone: 0</w:t>
      </w:r>
      <w:r w:rsidR="00EE13D2" w:rsidRPr="00F5081F">
        <w:rPr>
          <w:sz w:val="22"/>
          <w:szCs w:val="22"/>
        </w:rPr>
        <w:t xml:space="preserve">69 178 </w:t>
      </w:r>
      <w:r w:rsidR="00AA032C" w:rsidRPr="00F5081F">
        <w:rPr>
          <w:sz w:val="22"/>
          <w:szCs w:val="22"/>
        </w:rPr>
        <w:t>744</w:t>
      </w:r>
      <w:r w:rsidR="00EE13D2" w:rsidRPr="00F5081F">
        <w:rPr>
          <w:sz w:val="22"/>
          <w:szCs w:val="22"/>
        </w:rPr>
        <w:t>5</w:t>
      </w:r>
    </w:p>
    <w:p w14:paraId="0714B387" w14:textId="32581D6F" w:rsidR="005D6F23" w:rsidRPr="00F5081F" w:rsidRDefault="00301ECF" w:rsidP="00301ECF">
      <w:pPr>
        <w:pStyle w:val="BodyText"/>
        <w:spacing w:line="360" w:lineRule="auto"/>
        <w:ind w:left="23"/>
        <w:rPr>
          <w:sz w:val="22"/>
          <w:szCs w:val="22"/>
        </w:rPr>
        <w:sectPr w:rsidR="005D6F23" w:rsidRPr="00F5081F">
          <w:pgSz w:w="11910" w:h="16840"/>
          <w:pgMar w:top="134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hyperlink r:id="rId10" w:history="1">
        <w:r w:rsidRPr="00F5081F">
          <w:rPr>
            <w:rStyle w:val="Hyperlink"/>
            <w:sz w:val="22"/>
            <w:szCs w:val="22"/>
          </w:rPr>
          <w:t>LNkosi@judiciary.org.za/lungelonkosi9@gmail.com</w:t>
        </w:r>
      </w:hyperlink>
      <w:r w:rsidRPr="00F5081F">
        <w:rPr>
          <w:sz w:val="22"/>
          <w:szCs w:val="22"/>
        </w:rPr>
        <w:t xml:space="preserve"> </w:t>
      </w:r>
    </w:p>
    <w:p w14:paraId="4037F9CA" w14:textId="70626560" w:rsidR="000235DA" w:rsidRDefault="000235DA" w:rsidP="00F367FC">
      <w:pPr>
        <w:pStyle w:val="BodyText"/>
        <w:spacing w:before="82"/>
      </w:pPr>
    </w:p>
    <w:p w14:paraId="09C9C129" w14:textId="77777777" w:rsidR="00781301" w:rsidRDefault="00781301">
      <w:pPr>
        <w:pStyle w:val="BodyText"/>
        <w:spacing w:before="82"/>
        <w:ind w:left="23"/>
      </w:pPr>
    </w:p>
    <w:p w14:paraId="20B47397" w14:textId="77777777" w:rsidR="00781301" w:rsidRDefault="00781301" w:rsidP="0067018F">
      <w:pPr>
        <w:ind w:left="288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14:paraId="45C3382E" w14:textId="77777777" w:rsidR="00781301" w:rsidRPr="00356C3C" w:rsidRDefault="00781301" w:rsidP="00781301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2"/>
        <w:gridCol w:w="3572"/>
        <w:gridCol w:w="2206"/>
        <w:gridCol w:w="1976"/>
      </w:tblGrid>
      <w:tr w:rsidR="00781301" w14:paraId="12F6FC90" w14:textId="77777777" w:rsidTr="005B1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D4F22C3" w14:textId="77777777" w:rsidR="00781301" w:rsidRPr="007D6CA0" w:rsidRDefault="00781301" w:rsidP="005B14C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0FF57BD1" w14:textId="77777777" w:rsidR="00781301" w:rsidRPr="007D6CA0" w:rsidRDefault="00781301" w:rsidP="005B14C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579BC6D5" w14:textId="77777777" w:rsidR="00781301" w:rsidRPr="007D6CA0" w:rsidRDefault="00781301" w:rsidP="005B14C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72" w:type="dxa"/>
          </w:tcPr>
          <w:p w14:paraId="0E27C547" w14:textId="77777777" w:rsidR="00781301" w:rsidRPr="004939D2" w:rsidRDefault="00781301" w:rsidP="005B14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06" w:type="dxa"/>
          </w:tcPr>
          <w:p w14:paraId="26C7FDDA" w14:textId="77777777" w:rsidR="00781301" w:rsidRPr="007D6CA0" w:rsidRDefault="00781301" w:rsidP="005B14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76" w:type="dxa"/>
          </w:tcPr>
          <w:p w14:paraId="61624B7E" w14:textId="77777777" w:rsidR="00781301" w:rsidRPr="007D6CA0" w:rsidRDefault="00781301" w:rsidP="005B14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1301" w14:paraId="013D9599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843E759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0EFC4D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COSMAS MAIFADI</w:t>
            </w:r>
            <w:r w:rsidRPr="00B0151B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HEAD OF KGOSI MAMPURU MEDIUM CENTRE PLUS TWO OTHERS</w:t>
            </w:r>
          </w:p>
          <w:p w14:paraId="69F1EDF0" w14:textId="77777777" w:rsidR="00781301" w:rsidRPr="00E86625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1F379" w14:textId="77777777" w:rsidR="00781301" w:rsidRPr="00E56CA2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2026-178453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60FEB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Collis J </w:t>
            </w:r>
          </w:p>
        </w:tc>
      </w:tr>
      <w:tr w:rsidR="00781301" w14:paraId="3FA03E1C" w14:textId="77777777" w:rsidTr="005B14C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2A0CAC0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8EFC1E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JOINT CIVIL (PTY) LTD </w:t>
            </w:r>
            <w:r w:rsidRPr="005929E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WACO AFRICA (PTY) LTD T/A FORM SCAFF PLUS THREE OTHERS</w:t>
            </w:r>
          </w:p>
          <w:p w14:paraId="516B0478" w14:textId="77777777" w:rsidR="00781301" w:rsidRPr="00241864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97519A" w14:textId="77777777" w:rsidR="00781301" w:rsidRPr="00241864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5873/2022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24AE6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51B91610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17B8906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45E47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ELIM KUNSMIS (PTY) LTD </w:t>
            </w:r>
            <w:r w:rsidRPr="0046504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AMELIA LORRAINE KRAMER PLUS ONE</w:t>
            </w:r>
          </w:p>
          <w:p w14:paraId="08E1C55B" w14:textId="77777777" w:rsidR="00781301" w:rsidRPr="00241864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5CE0F1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2026-186702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2E4FD2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Collis J </w:t>
            </w:r>
          </w:p>
        </w:tc>
      </w:tr>
      <w:tr w:rsidR="00781301" w14:paraId="67740C8F" w14:textId="77777777" w:rsidTr="005B14C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4903782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AE4BF1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65048">
              <w:rPr>
                <w:rFonts w:ascii="Arial" w:hAnsi="Arial" w:cs="Arial"/>
                <w:bCs/>
                <w:szCs w:val="16"/>
                <w:lang w:val="en-GB"/>
              </w:rPr>
              <w:t xml:space="preserve">TLHOKOMELO LIFE (PTY) LTD PLUS </w:t>
            </w:r>
            <w:r w:rsidRPr="0046504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465048">
              <w:rPr>
                <w:rFonts w:ascii="Arial" w:hAnsi="Arial" w:cs="Arial"/>
                <w:bCs/>
                <w:szCs w:val="16"/>
                <w:lang w:val="en-GB"/>
              </w:rPr>
              <w:t xml:space="preserve"> JOHANNES ROELOF JOOSTE PLUS THREE OTHERS</w:t>
            </w:r>
          </w:p>
          <w:p w14:paraId="18A454F7" w14:textId="77777777" w:rsidR="00781301" w:rsidRPr="00465048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35C374F" w14:textId="77777777" w:rsidR="00781301" w:rsidRPr="0047553C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33C2B8A7" w14:textId="77777777" w:rsidR="00781301" w:rsidRPr="003A78C3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32A852" w14:textId="77777777" w:rsidR="00781301" w:rsidRPr="003A78C3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 w:rsidRPr="00B36EE2">
              <w:rPr>
                <w:rFonts w:ascii="Arial" w:hAnsi="Arial" w:cs="Arial"/>
                <w:b/>
                <w:szCs w:val="16"/>
                <w:lang w:val="en-GB"/>
              </w:rPr>
              <w:t>2026-188533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040D5" w14:textId="77777777" w:rsidR="00781301" w:rsidRPr="00B36EE2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Collis J </w:t>
            </w:r>
          </w:p>
        </w:tc>
      </w:tr>
      <w:tr w:rsidR="00781301" w14:paraId="5AFB6DA2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A12BA57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838720" w14:textId="77777777" w:rsidR="00781301" w:rsidRPr="004E647D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E647D">
              <w:rPr>
                <w:rFonts w:ascii="Arial" w:hAnsi="Arial" w:cs="Arial"/>
                <w:bCs/>
                <w:szCs w:val="16"/>
                <w:lang w:val="en-GB"/>
              </w:rPr>
              <w:t xml:space="preserve">TLHOKOMELO LIFE (PTY) LTD PLUS ONE </w:t>
            </w:r>
            <w:r w:rsidRPr="004E647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4E647D">
              <w:rPr>
                <w:rFonts w:ascii="Arial" w:hAnsi="Arial" w:cs="Arial"/>
                <w:bCs/>
                <w:szCs w:val="16"/>
                <w:lang w:val="en-GB"/>
              </w:rPr>
              <w:t xml:space="preserve"> JOHANNES ROELF JOOSTE PLUS THREE OTHERS</w:t>
            </w:r>
          </w:p>
          <w:p w14:paraId="2FE3C991" w14:textId="77777777" w:rsidR="00781301" w:rsidRPr="00422EEE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B88BBA" w14:textId="77777777" w:rsidR="00781301" w:rsidRPr="008D08B6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2026-188562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D5466C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Collis J </w:t>
            </w:r>
          </w:p>
        </w:tc>
      </w:tr>
      <w:tr w:rsidR="00781301" w14:paraId="56897828" w14:textId="77777777" w:rsidTr="005B14C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7AA9B5DE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B2F391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ANTJE JUTTA BARTKOWIAK HIGGO </w:t>
            </w:r>
            <w:r w:rsidRPr="00CF11E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JUTTS FRIEDA BARTKOWIAK</w:t>
            </w:r>
          </w:p>
          <w:p w14:paraId="7B36ED7F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5420997" w14:textId="77777777" w:rsidR="00781301" w:rsidRPr="00C20B5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5176A16C" w14:textId="77777777" w:rsidR="00781301" w:rsidRPr="004C6F15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1B9595" w14:textId="77777777" w:rsidR="00781301" w:rsidRPr="004C6F15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2026-158635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465DCD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784BB0D3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72D38BF1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C8E98" w14:textId="77777777" w:rsidR="00781301" w:rsidRDefault="00781301" w:rsidP="005B14C8">
            <w:pPr>
              <w:tabs>
                <w:tab w:val="left" w:pos="13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NEIL ADRIAN VENTER </w:t>
            </w:r>
            <w:r w:rsidRPr="00667C8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KELSEY CONTRUCTION (PTY) LTD</w:t>
            </w: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72261" w14:textId="77777777" w:rsidR="00781301" w:rsidRPr="00FF10B6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2026-120994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1EAFD1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2E7EE3DC" w14:textId="77777777" w:rsidTr="005B14C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ACB8EEF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37191A" w14:textId="77777777" w:rsidR="00781301" w:rsidRPr="00A35BE7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ABIDI NADE </w:t>
            </w:r>
            <w:r w:rsidRPr="001D3FA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MINISTER OF HOME AFFAIRS PLUS ONE</w:t>
            </w: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CACFB6" w14:textId="77777777" w:rsidR="00781301" w:rsidRPr="00A35BE7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2026-191524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F6E15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08F61CAC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4F84CA8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A1ABC9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KGOSI JJ RAMAKOKA PLUS ONE </w:t>
            </w:r>
            <w:r w:rsidRPr="00C837A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MINISTER OF MINERAL &amp; PETROLEUM RESOURCES PLUS ELEVENTH OTHERS</w:t>
            </w:r>
          </w:p>
          <w:p w14:paraId="5948274B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1849F4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2024-140202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9EA15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Collis J </w:t>
            </w:r>
          </w:p>
        </w:tc>
      </w:tr>
      <w:tr w:rsidR="00781301" w14:paraId="4E903136" w14:textId="77777777" w:rsidTr="005B14C8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4B69B78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73225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KIM MICHELLE NAILAH HART PLUS TWO OTHERS </w:t>
            </w:r>
            <w:r w:rsidRPr="0074419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MASTER OF THE HIGH COURT PLUS FOURTH OTHERS</w:t>
            </w:r>
          </w:p>
          <w:p w14:paraId="13CB9055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036CCD06" w14:textId="77777777" w:rsidR="00781301" w:rsidRPr="005A6B09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0001FEE1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9BAAD8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2026-192908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F607A5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14C12FC7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CBCD084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982102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THE UNIVERSITY OF SOUTH AFRICA </w:t>
            </w:r>
            <w:r w:rsidRPr="00731FC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EDNEWS AFRICAPLUS TWO OTHERS</w:t>
            </w:r>
          </w:p>
          <w:p w14:paraId="61372763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EEDCC1" w14:textId="77777777" w:rsidR="00781301" w:rsidRPr="000A3D57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2026-192997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979F25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04ED9DBB" w14:textId="77777777" w:rsidTr="005B14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25296E5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73B279" w14:textId="77777777" w:rsidR="00781301" w:rsidRPr="00960A70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960A70">
              <w:rPr>
                <w:rFonts w:ascii="Arial" w:hAnsi="Arial" w:cs="Arial"/>
                <w:szCs w:val="16"/>
                <w:lang w:val="en-GB"/>
              </w:rPr>
              <w:t>B3 INSURANCE BROKERS (PTY) LTS VS WACO AFRICA (PTY) LTS T/A SANITECH PLUS SIXTH OTHERS</w:t>
            </w:r>
          </w:p>
          <w:p w14:paraId="02929949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960A70"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F4A61" w14:textId="77777777" w:rsidR="00781301" w:rsidRPr="004D5A1F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960A70">
              <w:rPr>
                <w:rFonts w:ascii="Arial" w:hAnsi="Arial" w:cs="Arial"/>
                <w:b/>
                <w:bCs/>
                <w:szCs w:val="16"/>
                <w:lang w:val="en-GB"/>
              </w:rPr>
              <w:t>2024-077848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A5424E" w14:textId="77777777" w:rsidR="00781301" w:rsidRPr="00960A70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 </w:t>
            </w:r>
          </w:p>
        </w:tc>
      </w:tr>
      <w:tr w:rsidR="00781301" w14:paraId="53411D5B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AC8B7EC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4499EB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KOOS STRAUSS MOOLMAN OBO JAN FERRIE JOSEF MOOLMAN </w:t>
            </w:r>
            <w:r w:rsidRPr="00ED27F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KEYHEALTH MEDICAL SCHEME PLUSTWO OTHERS</w:t>
            </w:r>
          </w:p>
          <w:p w14:paraId="6FD1CD9F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5ECA3356" w14:textId="77777777" w:rsidR="00781301" w:rsidRPr="00ED27F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0E205DB6" w14:textId="77777777" w:rsidR="00781301" w:rsidRPr="00C72090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7BF13" w14:textId="77777777" w:rsidR="00781301" w:rsidRPr="00B24D7D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2026-193480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9F8F8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  <w:tr w:rsidR="00781301" w14:paraId="3BDC9F69" w14:textId="77777777" w:rsidTr="005B14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4100F0B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1DCA72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AREGO DASAKEGN</w:t>
            </w:r>
            <w:r w:rsidRPr="000379F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MINISTER OF HOME AFFAIRS PLUS TWO OTHERS</w:t>
            </w:r>
          </w:p>
          <w:p w14:paraId="4CEC731F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0941E8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2026-179249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322C5C" w14:textId="77777777" w:rsidR="00781301" w:rsidRDefault="00781301" w:rsidP="005B14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 </w:t>
            </w:r>
          </w:p>
        </w:tc>
      </w:tr>
      <w:tr w:rsidR="00781301" w14:paraId="66304128" w14:textId="77777777" w:rsidTr="005B1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19DC5EC1" w14:textId="77777777" w:rsidR="00781301" w:rsidRDefault="00781301" w:rsidP="005B14C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BE343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SENZO WISEMAN MKHIZE </w:t>
            </w:r>
            <w:r w:rsidRPr="00B626B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JAGUAR LANDROVER THE GLEN PLUS ONE</w:t>
            </w:r>
          </w:p>
          <w:p w14:paraId="4CBA5050" w14:textId="77777777" w:rsidR="00781301" w:rsidRPr="008B2C3E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22A7F823" w14:textId="77777777" w:rsidR="00781301" w:rsidRPr="008B2C3E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20E71FD9" w14:textId="77777777" w:rsidR="00781301" w:rsidRPr="002818AF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BD8619" w14:textId="77777777" w:rsidR="00781301" w:rsidRPr="000C1F6F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2026-154756</w:t>
            </w:r>
          </w:p>
        </w:tc>
        <w:tc>
          <w:tcPr>
            <w:tcW w:w="1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CE44BF" w14:textId="77777777" w:rsidR="00781301" w:rsidRDefault="00781301" w:rsidP="005B14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Collis J </w:t>
            </w:r>
          </w:p>
        </w:tc>
      </w:tr>
    </w:tbl>
    <w:p w14:paraId="64407957" w14:textId="77777777" w:rsidR="00781301" w:rsidRDefault="00781301" w:rsidP="00781301">
      <w:pPr>
        <w:tabs>
          <w:tab w:val="left" w:pos="1350"/>
        </w:tabs>
      </w:pPr>
      <w:r>
        <w:t xml:space="preserve"> </w:t>
      </w:r>
    </w:p>
    <w:p w14:paraId="61A0AFE3" w14:textId="77777777" w:rsidR="00781301" w:rsidRDefault="00781301">
      <w:pPr>
        <w:pStyle w:val="BodyText"/>
        <w:spacing w:before="82"/>
        <w:ind w:left="23"/>
      </w:pPr>
    </w:p>
    <w:sectPr w:rsidR="00781301">
      <w:pgSz w:w="11910" w:h="16840"/>
      <w:pgMar w:top="1340" w:right="1417" w:bottom="280" w:left="1417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97E1" w14:textId="77777777" w:rsidR="00526D8F" w:rsidRDefault="00526D8F" w:rsidP="0011201E">
      <w:r>
        <w:separator/>
      </w:r>
    </w:p>
  </w:endnote>
  <w:endnote w:type="continuationSeparator" w:id="0">
    <w:p w14:paraId="202B8D49" w14:textId="77777777" w:rsidR="00526D8F" w:rsidRDefault="00526D8F" w:rsidP="0011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0445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ED2D0B" w14:textId="7C68A4CC" w:rsidR="0011201E" w:rsidRDefault="005D6F23" w:rsidP="005D6F23">
            <w:pPr>
              <w:pStyle w:val="Footer"/>
              <w:tabs>
                <w:tab w:val="clear" w:pos="4513"/>
                <w:tab w:val="left" w:pos="825"/>
                <w:tab w:val="center" w:pos="4538"/>
              </w:tabs>
            </w:pPr>
            <w:r>
              <w:tab/>
            </w:r>
            <w:r>
              <w:tab/>
            </w:r>
            <w:r w:rsidR="0011201E">
              <w:t xml:space="preserve">Page </w:t>
            </w:r>
            <w:r w:rsidR="0011201E">
              <w:rPr>
                <w:b/>
                <w:bCs/>
                <w:sz w:val="24"/>
                <w:szCs w:val="24"/>
              </w:rPr>
              <w:fldChar w:fldCharType="begin"/>
            </w:r>
            <w:r w:rsidR="0011201E">
              <w:rPr>
                <w:b/>
                <w:bCs/>
              </w:rPr>
              <w:instrText xml:space="preserve"> PAGE </w:instrText>
            </w:r>
            <w:r w:rsidR="0011201E">
              <w:rPr>
                <w:b/>
                <w:bCs/>
                <w:sz w:val="24"/>
                <w:szCs w:val="24"/>
              </w:rPr>
              <w:fldChar w:fldCharType="separate"/>
            </w:r>
            <w:r w:rsidR="0011201E">
              <w:rPr>
                <w:b/>
                <w:bCs/>
                <w:noProof/>
              </w:rPr>
              <w:t>2</w:t>
            </w:r>
            <w:r w:rsidR="0011201E">
              <w:rPr>
                <w:b/>
                <w:bCs/>
                <w:sz w:val="24"/>
                <w:szCs w:val="24"/>
              </w:rPr>
              <w:fldChar w:fldCharType="end"/>
            </w:r>
            <w:r w:rsidR="0011201E">
              <w:t xml:space="preserve"> of </w:t>
            </w:r>
            <w:r w:rsidR="0011201E">
              <w:rPr>
                <w:b/>
                <w:bCs/>
                <w:sz w:val="24"/>
                <w:szCs w:val="24"/>
              </w:rPr>
              <w:fldChar w:fldCharType="begin"/>
            </w:r>
            <w:r w:rsidR="0011201E">
              <w:rPr>
                <w:b/>
                <w:bCs/>
              </w:rPr>
              <w:instrText xml:space="preserve"> NUMPAGES  </w:instrText>
            </w:r>
            <w:r w:rsidR="0011201E">
              <w:rPr>
                <w:b/>
                <w:bCs/>
                <w:sz w:val="24"/>
                <w:szCs w:val="24"/>
              </w:rPr>
              <w:fldChar w:fldCharType="separate"/>
            </w:r>
            <w:r w:rsidR="0011201E">
              <w:rPr>
                <w:b/>
                <w:bCs/>
                <w:noProof/>
              </w:rPr>
              <w:t>2</w:t>
            </w:r>
            <w:r w:rsidR="0011201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60E5C4" w14:textId="77777777" w:rsidR="0011201E" w:rsidRDefault="00112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42D5" w14:textId="77777777" w:rsidR="00526D8F" w:rsidRDefault="00526D8F" w:rsidP="0011201E">
      <w:r>
        <w:separator/>
      </w:r>
    </w:p>
  </w:footnote>
  <w:footnote w:type="continuationSeparator" w:id="0">
    <w:p w14:paraId="1D6F8453" w14:textId="77777777" w:rsidR="00526D8F" w:rsidRDefault="00526D8F" w:rsidP="0011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5C0C"/>
    <w:multiLevelType w:val="hybridMultilevel"/>
    <w:tmpl w:val="A390368E"/>
    <w:lvl w:ilvl="0" w:tplc="EA3203BA">
      <w:start w:val="1"/>
      <w:numFmt w:val="decimal"/>
      <w:lvlText w:val="%1."/>
      <w:lvlJc w:val="left"/>
      <w:pPr>
        <w:ind w:left="38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F06FDE">
      <w:start w:val="1"/>
      <w:numFmt w:val="lowerLetter"/>
      <w:lvlText w:val="(%2)"/>
      <w:lvlJc w:val="left"/>
      <w:pPr>
        <w:ind w:left="457" w:hanging="43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6E9CCA">
      <w:numFmt w:val="bullet"/>
      <w:lvlText w:val="•"/>
      <w:lvlJc w:val="left"/>
      <w:pPr>
        <w:ind w:left="1416" w:hanging="435"/>
      </w:pPr>
      <w:rPr>
        <w:rFonts w:hint="default"/>
        <w:lang w:val="en-US" w:eastAsia="en-US" w:bidi="ar-SA"/>
      </w:rPr>
    </w:lvl>
    <w:lvl w:ilvl="3" w:tplc="8CEC9EDE">
      <w:numFmt w:val="bullet"/>
      <w:lvlText w:val="•"/>
      <w:lvlJc w:val="left"/>
      <w:pPr>
        <w:ind w:left="2373" w:hanging="435"/>
      </w:pPr>
      <w:rPr>
        <w:rFonts w:hint="default"/>
        <w:lang w:val="en-US" w:eastAsia="en-US" w:bidi="ar-SA"/>
      </w:rPr>
    </w:lvl>
    <w:lvl w:ilvl="4" w:tplc="48D22566">
      <w:numFmt w:val="bullet"/>
      <w:lvlText w:val="•"/>
      <w:lvlJc w:val="left"/>
      <w:pPr>
        <w:ind w:left="3330" w:hanging="435"/>
      </w:pPr>
      <w:rPr>
        <w:rFonts w:hint="default"/>
        <w:lang w:val="en-US" w:eastAsia="en-US" w:bidi="ar-SA"/>
      </w:rPr>
    </w:lvl>
    <w:lvl w:ilvl="5" w:tplc="27ECDB0A">
      <w:numFmt w:val="bullet"/>
      <w:lvlText w:val="•"/>
      <w:lvlJc w:val="left"/>
      <w:pPr>
        <w:ind w:left="4287" w:hanging="435"/>
      </w:pPr>
      <w:rPr>
        <w:rFonts w:hint="default"/>
        <w:lang w:val="en-US" w:eastAsia="en-US" w:bidi="ar-SA"/>
      </w:rPr>
    </w:lvl>
    <w:lvl w:ilvl="6" w:tplc="B3E01CB2">
      <w:numFmt w:val="bullet"/>
      <w:lvlText w:val="•"/>
      <w:lvlJc w:val="left"/>
      <w:pPr>
        <w:ind w:left="5244" w:hanging="435"/>
      </w:pPr>
      <w:rPr>
        <w:rFonts w:hint="default"/>
        <w:lang w:val="en-US" w:eastAsia="en-US" w:bidi="ar-SA"/>
      </w:rPr>
    </w:lvl>
    <w:lvl w:ilvl="7" w:tplc="1F8E12C6">
      <w:numFmt w:val="bullet"/>
      <w:lvlText w:val="•"/>
      <w:lvlJc w:val="left"/>
      <w:pPr>
        <w:ind w:left="6201" w:hanging="435"/>
      </w:pPr>
      <w:rPr>
        <w:rFonts w:hint="default"/>
        <w:lang w:val="en-US" w:eastAsia="en-US" w:bidi="ar-SA"/>
      </w:rPr>
    </w:lvl>
    <w:lvl w:ilvl="8" w:tplc="A3D25E38">
      <w:numFmt w:val="bullet"/>
      <w:lvlText w:val="•"/>
      <w:lvlJc w:val="left"/>
      <w:pPr>
        <w:ind w:left="7158" w:hanging="435"/>
      </w:pPr>
      <w:rPr>
        <w:rFonts w:hint="default"/>
        <w:lang w:val="en-US" w:eastAsia="en-US" w:bidi="ar-SA"/>
      </w:rPr>
    </w:lvl>
  </w:abstractNum>
  <w:abstractNum w:abstractNumId="1" w15:restartNumberingAfterBreak="0">
    <w:nsid w:val="6A214D2A"/>
    <w:multiLevelType w:val="hybridMultilevel"/>
    <w:tmpl w:val="E7A2C35A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(%2)"/>
      <w:lvlJc w:val="left"/>
      <w:pPr>
        <w:ind w:left="457" w:hanging="43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416" w:hanging="43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373" w:hanging="43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330" w:hanging="43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287" w:hanging="43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44" w:hanging="43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01" w:hanging="43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158" w:hanging="435"/>
      </w:pPr>
      <w:rPr>
        <w:rFonts w:hint="default"/>
        <w:lang w:val="en-US" w:eastAsia="en-US" w:bidi="ar-SA"/>
      </w:rPr>
    </w:lvl>
  </w:abstractNum>
  <w:num w:numId="1" w16cid:durableId="1538473574">
    <w:abstractNumId w:val="0"/>
  </w:num>
  <w:num w:numId="2" w16cid:durableId="210129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DA"/>
    <w:rsid w:val="000235DA"/>
    <w:rsid w:val="00077226"/>
    <w:rsid w:val="0011201E"/>
    <w:rsid w:val="001801E2"/>
    <w:rsid w:val="00183235"/>
    <w:rsid w:val="001D19AE"/>
    <w:rsid w:val="00255DF8"/>
    <w:rsid w:val="00290D31"/>
    <w:rsid w:val="002D12BC"/>
    <w:rsid w:val="00301ECF"/>
    <w:rsid w:val="00327067"/>
    <w:rsid w:val="00383957"/>
    <w:rsid w:val="003C22C4"/>
    <w:rsid w:val="003C417D"/>
    <w:rsid w:val="004061B4"/>
    <w:rsid w:val="00423BFD"/>
    <w:rsid w:val="004617DA"/>
    <w:rsid w:val="0047059D"/>
    <w:rsid w:val="004B083E"/>
    <w:rsid w:val="004C7702"/>
    <w:rsid w:val="00501170"/>
    <w:rsid w:val="00526D8F"/>
    <w:rsid w:val="00572D75"/>
    <w:rsid w:val="00587D52"/>
    <w:rsid w:val="005D6F23"/>
    <w:rsid w:val="005F1655"/>
    <w:rsid w:val="00641240"/>
    <w:rsid w:val="0067018F"/>
    <w:rsid w:val="006A1295"/>
    <w:rsid w:val="006B1A9D"/>
    <w:rsid w:val="006C2AE1"/>
    <w:rsid w:val="00781301"/>
    <w:rsid w:val="007F1E17"/>
    <w:rsid w:val="00841549"/>
    <w:rsid w:val="008B7D08"/>
    <w:rsid w:val="00976011"/>
    <w:rsid w:val="009B3FD6"/>
    <w:rsid w:val="009E2436"/>
    <w:rsid w:val="009E580B"/>
    <w:rsid w:val="00A01519"/>
    <w:rsid w:val="00A106DE"/>
    <w:rsid w:val="00A11779"/>
    <w:rsid w:val="00A35369"/>
    <w:rsid w:val="00A936FA"/>
    <w:rsid w:val="00AA032C"/>
    <w:rsid w:val="00AC6E16"/>
    <w:rsid w:val="00AE0D76"/>
    <w:rsid w:val="00B7319C"/>
    <w:rsid w:val="00BD0F91"/>
    <w:rsid w:val="00C07647"/>
    <w:rsid w:val="00C35EF8"/>
    <w:rsid w:val="00C3620D"/>
    <w:rsid w:val="00CD4009"/>
    <w:rsid w:val="00CD4F58"/>
    <w:rsid w:val="00CF6F6D"/>
    <w:rsid w:val="00D00436"/>
    <w:rsid w:val="00D81F2B"/>
    <w:rsid w:val="00DA4CDF"/>
    <w:rsid w:val="00E31008"/>
    <w:rsid w:val="00E654C5"/>
    <w:rsid w:val="00E70525"/>
    <w:rsid w:val="00E82C8D"/>
    <w:rsid w:val="00EC0B8E"/>
    <w:rsid w:val="00EE13D2"/>
    <w:rsid w:val="00F367FC"/>
    <w:rsid w:val="00F36F64"/>
    <w:rsid w:val="00F5081F"/>
    <w:rsid w:val="00FC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7DDB1D"/>
  <w15:docId w15:val="{D181C40E-12DC-4356-BC60-6EB74D8E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317"/>
      <w:ind w:left="1717" w:right="425" w:firstLine="81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3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E13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3D2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781301"/>
    <w:pPr>
      <w:widowControl/>
      <w:autoSpaceDE/>
      <w:autoSpaceDN/>
    </w:pPr>
    <w:rPr>
      <w:lang w:val="en-Z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120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01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120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01E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Nkosi@judiciary.org.za/lungelonkosi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Nkosi@judiciary.org.za/lungelonkosi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Dipuo Thaba</dc:creator>
  <cp:lastModifiedBy>KARABO MODIBA</cp:lastModifiedBy>
  <cp:revision>12</cp:revision>
  <dcterms:created xsi:type="dcterms:W3CDTF">2026-08-14T08:50:00Z</dcterms:created>
  <dcterms:modified xsi:type="dcterms:W3CDTF">2026-08-14T09:23:00Z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for Microsoft 365</vt:lpwstr>
  </property>
</Properties>
</file>